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B6F97" w14:textId="77777777" w:rsidR="000B2EB0" w:rsidRPr="000B2EB0" w:rsidRDefault="000B2EB0" w:rsidP="000B2EB0"/>
    <w:p w14:paraId="09E4EA05" w14:textId="77777777" w:rsidR="000B2EB0" w:rsidRPr="000B2EB0" w:rsidRDefault="000B2EB0" w:rsidP="000B2EB0"/>
    <w:p w14:paraId="2DF28674" w14:textId="77777777" w:rsidR="000B2EB0" w:rsidRPr="000B2EB0" w:rsidRDefault="000B2EB0" w:rsidP="000B2EB0">
      <w:pPr>
        <w:rPr>
          <w:b/>
          <w:bCs/>
        </w:rPr>
      </w:pPr>
      <w:r w:rsidRPr="000B2EB0">
        <w:rPr>
          <w:b/>
          <w:bCs/>
          <w:noProof/>
        </w:rPr>
        <w:drawing>
          <wp:anchor distT="0" distB="0" distL="114300" distR="114300" simplePos="0" relativeHeight="251659264" behindDoc="0" locked="0" layoutInCell="1" allowOverlap="1" wp14:anchorId="22CCB744" wp14:editId="229F7549">
            <wp:simplePos x="0" y="0"/>
            <wp:positionH relativeFrom="column">
              <wp:posOffset>5226576</wp:posOffset>
            </wp:positionH>
            <wp:positionV relativeFrom="paragraph">
              <wp:posOffset>-598</wp:posOffset>
            </wp:positionV>
            <wp:extent cx="1402715" cy="797859"/>
            <wp:effectExtent l="0" t="0" r="0" b="2540"/>
            <wp:wrapNone/>
            <wp:docPr id="7" name="Picture 7" descr="P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D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715" cy="797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EB0">
        <w:rPr>
          <w:b/>
          <w:bCs/>
          <w:noProof/>
        </w:rPr>
        <w:drawing>
          <wp:inline distT="0" distB="0" distL="0" distR="0" wp14:anchorId="5A63333B" wp14:editId="2AB143BD">
            <wp:extent cx="790575" cy="790575"/>
            <wp:effectExtent l="0" t="0" r="0" b="0"/>
            <wp:docPr id="6" name="Picture 6" descr="Northern School of 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ern School of Art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790" cy="830790"/>
                    </a:xfrm>
                    <a:prstGeom prst="rect">
                      <a:avLst/>
                    </a:prstGeom>
                    <a:noFill/>
                    <a:ln>
                      <a:noFill/>
                    </a:ln>
                  </pic:spPr>
                </pic:pic>
              </a:graphicData>
            </a:graphic>
          </wp:inline>
        </w:drawing>
      </w:r>
      <w:r w:rsidRPr="000B2EB0">
        <w:rPr>
          <w:b/>
          <w:bCs/>
        </w:rPr>
        <w:ptab w:relativeTo="margin" w:alignment="left" w:leader="none"/>
      </w:r>
      <w:r w:rsidRPr="000B2EB0">
        <w:rPr>
          <w:b/>
          <w:bCs/>
        </w:rPr>
        <w:ptab w:relativeTo="margin" w:alignment="left" w:leader="none"/>
      </w:r>
    </w:p>
    <w:p w14:paraId="4C1CD24D" w14:textId="77777777" w:rsidR="000B2EB0" w:rsidRPr="000B2EB0" w:rsidRDefault="000B2EB0" w:rsidP="000B2EB0">
      <w:r w:rsidRPr="000B2EB0">
        <w:rPr>
          <w:noProof/>
        </w:rPr>
        <mc:AlternateContent>
          <mc:Choice Requires="wps">
            <w:drawing>
              <wp:anchor distT="0" distB="0" distL="114300" distR="114300" simplePos="0" relativeHeight="251661312" behindDoc="0" locked="0" layoutInCell="1" allowOverlap="1" wp14:anchorId="6D807350" wp14:editId="73D4B31A">
                <wp:simplePos x="0" y="0"/>
                <wp:positionH relativeFrom="column">
                  <wp:posOffset>3738245</wp:posOffset>
                </wp:positionH>
                <wp:positionV relativeFrom="paragraph">
                  <wp:posOffset>185420</wp:posOffset>
                </wp:positionV>
                <wp:extent cx="2966720" cy="5715"/>
                <wp:effectExtent l="12700" t="12700" r="17780" b="1968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66720" cy="571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408A9" id="Straight Connector 4" o:spid="_x0000_s1026" alt="&quot;&quot;"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5pt,14.6pt" to="527.95pt,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SawrwEAAKYDAAAOAAAAZHJzL2Uyb0RvYy54bWysU01v2zAMvQ/YfxB0X+QESLoacXposV2G&#13;&#10;rdjXXZWpWJgkCpIWO/9+lJy6xT6AYdhFkEXy8b1Hen8zOctOEJNB3/H1quEMvMLe+GPHv3x+8+o1&#13;&#10;ZylL30uLHjp+hsRvDi9f7MfQwgYHtD1ERiA+tWPo+JBzaIVIagAn0woDeApqjE5m+oxH0Uc5Erqz&#13;&#10;YtM0OzFi7ENEBSnR690c5IeKrzWo/EHrBJnZjhO3XM9Yz4dyisNetscow2DUhYb8BxZOGk9NF6g7&#13;&#10;mSX7Hs0vUM6oiAl1Xil0ArU2CqoGUrNuflLzaZABqhYyJ4XFpvT/YNX7062/j2TDGFKbwn0sKiYd&#13;&#10;HdPWhK8006qLmLKp2nZebIMpM0WPm+vd7mpD7iqKba/W2+KqmFEKWogpvwV0rFw6bo0vomQrT+9S&#13;&#10;nlMfU8qz9WykttfNto5HPBGrt3y2MKd9BM1MTwRminVn4NZGdpI07f7b+sLDesosJdpYuxQ1lcMf&#13;&#10;iy65pQzqHv1t4ZJdO6LPS6EzHuPvuubpkaqe88m+Z1rL9QH7cx1TDdAyVIcvi1u27fl3LX/6vQ4/&#13;&#10;AAAA//8DAFBLAwQUAAYACAAAACEACOAlBuEAAAAPAQAADwAAAGRycy9kb3ducmV2LnhtbExP3U7C&#13;&#10;MBS+N/EdmmPinbRUp2OsI0Qw3uCFkwcoa1kX1tOlLWy8veVKb07y5Xy/5WqyPbloHzqHAuYzBkRj&#13;&#10;41SHrYD9z8dTDiREiUr2DrWAqw6wqu7vSlkoN+K3vtSxJckEQyEFmBiHgtLQGG1lmLlBY/odnbcy&#13;&#10;Juhbqrwck7ntKWfslVrZYUowctDvRjen+mwFfPKXHTdr/1WHzXUa427rtngS4vFh2izTWS+BRD3F&#13;&#10;PwXcNqT+UKViB3dGFUgvIMvzt0QVwBccyI3AsmwB5CDgmc2BViX9v6P6BQAA//8DAFBLAQItABQA&#13;&#10;BgAIAAAAIQC2gziS/gAAAOEBAAATAAAAAAAAAAAAAAAAAAAAAABbQ29udGVudF9UeXBlc10ueG1s&#13;&#10;UEsBAi0AFAAGAAgAAAAhADj9If/WAAAAlAEAAAsAAAAAAAAAAAAAAAAALwEAAF9yZWxzLy5yZWxz&#13;&#10;UEsBAi0AFAAGAAgAAAAhANo5JrCvAQAApgMAAA4AAAAAAAAAAAAAAAAALgIAAGRycy9lMm9Eb2Mu&#13;&#10;eG1sUEsBAi0AFAAGAAgAAAAhAAjgJQbhAAAADwEAAA8AAAAAAAAAAAAAAAAACQQAAGRycy9kb3du&#13;&#10;cmV2LnhtbFBLBQYAAAAABAAEAPMAAAAXBQAAAAA=&#13;&#10;" strokecolor="black [3200]" strokeweight="1.5pt">
                <v:stroke joinstyle="miter"/>
              </v:line>
            </w:pict>
          </mc:Fallback>
        </mc:AlternateContent>
      </w:r>
      <w:r w:rsidRPr="000B2EB0">
        <w:rPr>
          <w:noProof/>
        </w:rPr>
        <mc:AlternateContent>
          <mc:Choice Requires="wps">
            <w:drawing>
              <wp:anchor distT="0" distB="0" distL="114300" distR="114300" simplePos="0" relativeHeight="251662336" behindDoc="0" locked="0" layoutInCell="1" allowOverlap="1" wp14:anchorId="41E7F424" wp14:editId="7A8DE11E">
                <wp:simplePos x="0" y="0"/>
                <wp:positionH relativeFrom="column">
                  <wp:posOffset>2284357</wp:posOffset>
                </wp:positionH>
                <wp:positionV relativeFrom="paragraph">
                  <wp:posOffset>54610</wp:posOffset>
                </wp:positionV>
                <wp:extent cx="1552575" cy="28575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noFill/>
                        <a:ln w="9525">
                          <a:noFill/>
                          <a:miter lim="800000"/>
                          <a:headEnd/>
                          <a:tailEnd/>
                        </a:ln>
                      </wps:spPr>
                      <wps:txbx>
                        <w:txbxContent>
                          <w:p w14:paraId="0D6D63AC" w14:textId="77777777" w:rsidR="000B2EB0" w:rsidRPr="00893374" w:rsidRDefault="000B2EB0" w:rsidP="000B2EB0">
                            <w:pPr>
                              <w:jc w:val="center"/>
                              <w:rPr>
                                <w:rFonts w:ascii="Arial" w:hAnsi="Arial" w:cs="Arial"/>
                              </w:rPr>
                            </w:pPr>
                            <w:r w:rsidRPr="00893374">
                              <w:rPr>
                                <w:rFonts w:ascii="Arial" w:hAnsi="Arial" w:cs="Arial"/>
                              </w:rPr>
                              <w:t>November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7F424" id="_x0000_t202" coordsize="21600,21600" o:spt="202" path="m,l,21600r21600,l21600,xe">
                <v:stroke joinstyle="miter"/>
                <v:path gradientshapeok="t" o:connecttype="rect"/>
              </v:shapetype>
              <v:shape id="Text Box 2" o:spid="_x0000_s1026" type="#_x0000_t202" alt="&quot;&quot;" style="position:absolute;margin-left:179.85pt;margin-top:4.3pt;width:122.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nz69gEAAM0DAAAOAAAAZHJzL2Uyb0RvYy54bWysU8tu2zAQvBfoPxC815IFu3EEy0GaNEWB&#13;&#10;9AGk/YA1RVlESS5L0pbcr++SchyjvRXVgVhqydmd2eH6ZjSaHaQPCm3D57OSM2kFtsruGv7928Ob&#13;&#10;FWchgm1Bo5UNP8rAbzavX60HV8sKe9St9IxAbKgH1/A+RlcXRRC9NBBm6KSlZIfeQKSt3xWth4HQ&#13;&#10;jS6qsnxbDOhb51HIEOjv/ZTkm4zfdVLEL10XZGS64dRbzKvP6zatxWYN9c6D65U4tQH/0IUBZano&#13;&#10;GeoeIrC9V39BGSU8BuziTKApsOuUkJkDsZmXf7B56sHJzIXECe4sU/h/sOLz4cl99SyO73CkAWYS&#13;&#10;wT2i+BGYxbse7E7eeo9DL6GlwvMkWTG4UJ+uJqlDHRLIdviELQ0Z9hEz0Nh5k1QhnozQaQDHs+hy&#13;&#10;jEykkstltbxaciYoV60ozFMpoH6+7XyIHyQaloKGexpqRofDY4ipG6ifj6RiFh+U1nmw2rKh4ddU&#13;&#10;IF+4yBgVyXdamYavyvRNTkgk39s2X46g9BRTAW1PrBPRiXIctyMdTOy32B6Jv8fJX/QeKOjR/+Js&#13;&#10;IG81PPzcg5ec6Y+WNLyeLxbJjHmzWF5VtPGXme1lBqwgqIZHzqbwLmYDT1xvSetOZRleOjn1Sp7J&#13;&#10;6pz8nUx5uc+nXl7h5jcAAAD//wMAUEsDBBQABgAIAAAAIQBPNTVL4QAAAA0BAAAPAAAAZHJzL2Rv&#13;&#10;d25yZXYueG1sTE/LTsMwELwj8Q/WInGjNm0T2jSbClFxBVEeEjc32SYR8TqK3Sb8PcsJLiuN5rEz&#13;&#10;+XZynTrTEFrPCLczA4q49FXLNcLb6+PNClSIlivbeSaEbwqwLS4vcptVfuQXOu9jrSSEQ2YRmhj7&#13;&#10;TOtQNuRsmPmeWLijH5yNAodaV4MdJdx1em5Mqp1tWT40tqeHhsqv/ckhvD8dPz+W5rneuaQf/WQ0&#13;&#10;u7VGvL6adhs59xtQkab454DfDdIfCil28CeuguoQFsn6TqQIqxSU8KlZzkEdEJJFCrrI9f8VxQ8A&#13;&#10;AAD//wMAUEsBAi0AFAAGAAgAAAAhALaDOJL+AAAA4QEAABMAAAAAAAAAAAAAAAAAAAAAAFtDb250&#13;&#10;ZW50X1R5cGVzXS54bWxQSwECLQAUAAYACAAAACEAOP0h/9YAAACUAQAACwAAAAAAAAAAAAAAAAAv&#13;&#10;AQAAX3JlbHMvLnJlbHNQSwECLQAUAAYACAAAACEAr/Z8+vYBAADNAwAADgAAAAAAAAAAAAAAAAAu&#13;&#10;AgAAZHJzL2Uyb0RvYy54bWxQSwECLQAUAAYACAAAACEATzU1S+EAAAANAQAADwAAAAAAAAAAAAAA&#13;&#10;AABQBAAAZHJzL2Rvd25yZXYueG1sUEsFBgAAAAAEAAQA8wAAAF4FAAAAAA==&#13;&#10;" filled="f" stroked="f">
                <v:textbox>
                  <w:txbxContent>
                    <w:p w14:paraId="0D6D63AC" w14:textId="77777777" w:rsidR="000B2EB0" w:rsidRPr="00893374" w:rsidRDefault="000B2EB0" w:rsidP="000B2EB0">
                      <w:pPr>
                        <w:jc w:val="center"/>
                        <w:rPr>
                          <w:rFonts w:ascii="Arial" w:hAnsi="Arial" w:cs="Arial"/>
                        </w:rPr>
                      </w:pPr>
                      <w:r w:rsidRPr="00893374">
                        <w:rPr>
                          <w:rFonts w:ascii="Arial" w:hAnsi="Arial" w:cs="Arial"/>
                        </w:rPr>
                        <w:t>November 2022</w:t>
                      </w:r>
                    </w:p>
                  </w:txbxContent>
                </v:textbox>
              </v:shape>
            </w:pict>
          </mc:Fallback>
        </mc:AlternateContent>
      </w:r>
      <w:r w:rsidRPr="000B2EB0">
        <w:rPr>
          <w:noProof/>
        </w:rPr>
        <mc:AlternateContent>
          <mc:Choice Requires="wps">
            <w:drawing>
              <wp:anchor distT="0" distB="0" distL="114300" distR="114300" simplePos="0" relativeHeight="251660288" behindDoc="0" locked="0" layoutInCell="1" allowOverlap="1" wp14:anchorId="30022626" wp14:editId="5D7E4928">
                <wp:simplePos x="0" y="0"/>
                <wp:positionH relativeFrom="column">
                  <wp:posOffset>-134471</wp:posOffset>
                </wp:positionH>
                <wp:positionV relativeFrom="paragraph">
                  <wp:posOffset>182095</wp:posOffset>
                </wp:positionV>
                <wp:extent cx="2417109" cy="3735"/>
                <wp:effectExtent l="12700" t="12700" r="21590" b="222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417109" cy="373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35E633A" id="Straight Connector 5" o:spid="_x0000_s1026" alt="&quot;&quot;"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14.35pt" to="179.7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2JsQEAAKYDAAAOAAAAZHJzL2Uyb0RvYy54bWysU01P3DAQvSPxHyzfu06W8hVtlgOIXqqC&#13;&#10;aOFunPHGqr9ku5vsv+/YWQIqHwfUi+V4Zt6892ayuhiNJlsIUTnb0npRUQJWuE7ZTUvvf11/OaMk&#13;&#10;Jm47rp2Flu4g0ov14cFq8A0sXe90B4EgiI3N4Fvap+QbxqLowfC4cB4sBqULhif8DBvWBT4gutFs&#13;&#10;WVUnbHCh88EJiBFfr6YgXRd8KUGkGykjJKJbitxSOUM5H/PJ1ivebAL3vRJ7GvwTLAxXFpvOUFc8&#13;&#10;cfInqFdQRongopNpIZxhTkoloGhANXX1j5qfPfdQtKA50c82xf8HK35sL+1tQBsGH5vob0NWMcpg&#13;&#10;iNTKP+BMiy5kSsZi2262DcZEBD4uv9andXVOicDY0enRcXaVTSgZzYeYvoEzJF9aqpXNonjDt99j&#13;&#10;mlKfUvKztmTAtufVcRkPeyZWbmmnYUq7A0lUlwkUuLIzcKkD2XKcdve73vPQFjNziVRaz0XVx0X7&#13;&#10;3FwGZY/mwsmQd7vN2aWjs2kuNMq68FbXND5RlVM+2vdCa74+um5XxlQCuAzF4f3i5m17+V3Kn3+v&#13;&#10;9V8AAAD//wMAUEsDBBQABgAIAAAAIQCBpSsc4gAAAA4BAAAPAAAAZHJzL2Rvd25yZXYueG1sTE/L&#13;&#10;bsIwELxX6j9YW6k3cDC0hRAHoULVCz007QeY2I0j4nVkGxL+vttTuay0O7PzKDaj69jFhNh6lDCb&#13;&#10;ZsAM1l632Ej4/nqbLIHFpFCrzqORcDURNuX9XaFy7Qf8NJcqNYxEMOZKgk2pzzmPtTVOxanvDRL2&#13;&#10;44NTidbQcB3UQOKu4yLLnrlTLZKDVb15taY+VWcn4V0sDsJuw0cVd9dxSIe93+NJyseHcbemsV0D&#13;&#10;S2ZM/x/w14HyQ0nBjv6MOrJOwkTMBFEliOULMCLMn1YLYEc6rObAy4Lf1ih/AQAA//8DAFBLAQIt&#13;&#10;ABQABgAIAAAAIQC2gziS/gAAAOEBAAATAAAAAAAAAAAAAAAAAAAAAABbQ29udGVudF9UeXBlc10u&#13;&#10;eG1sUEsBAi0AFAAGAAgAAAAhADj9If/WAAAAlAEAAAsAAAAAAAAAAAAAAAAALwEAAF9yZWxzLy5y&#13;&#10;ZWxzUEsBAi0AFAAGAAgAAAAhAD4G3YmxAQAApgMAAA4AAAAAAAAAAAAAAAAALgIAAGRycy9lMm9E&#13;&#10;b2MueG1sUEsBAi0AFAAGAAgAAAAhAIGlKxziAAAADgEAAA8AAAAAAAAAAAAAAAAACwQAAGRycy9k&#13;&#10;b3ducmV2LnhtbFBLBQYAAAAABAAEAPMAAAAaBQAAAAA=&#13;&#10;" strokecolor="black [3200]" strokeweight="1.5pt">
                <v:stroke joinstyle="miter"/>
              </v:line>
            </w:pict>
          </mc:Fallback>
        </mc:AlternateContent>
      </w:r>
    </w:p>
    <w:p w14:paraId="08BCBCBA" w14:textId="77777777" w:rsidR="000B2EB0" w:rsidRPr="000B2EB0" w:rsidRDefault="000B2EB0" w:rsidP="000B2EB0">
      <w:pPr>
        <w:rPr>
          <w:i/>
          <w:iCs/>
        </w:rPr>
      </w:pPr>
    </w:p>
    <w:p w14:paraId="2008E80A" w14:textId="56993788" w:rsidR="000B2EB0" w:rsidRPr="000B2EB0" w:rsidRDefault="000B2EB0" w:rsidP="000B2EB0">
      <w:pPr>
        <w:rPr>
          <w:rFonts w:ascii="Arial" w:hAnsi="Arial" w:cs="Arial"/>
          <w:b/>
          <w:bCs/>
          <w:i/>
          <w:iCs/>
          <w:sz w:val="36"/>
          <w:szCs w:val="36"/>
        </w:rPr>
      </w:pPr>
      <w:r w:rsidRPr="000B2EB0">
        <w:rPr>
          <w:rFonts w:ascii="Arial" w:hAnsi="Arial" w:cs="Arial"/>
          <w:b/>
          <w:bCs/>
          <w:i/>
          <w:iCs/>
          <w:sz w:val="36"/>
          <w:szCs w:val="36"/>
        </w:rPr>
        <w:t>Review of Mark Pinder’s Exhibition ‘</w:t>
      </w:r>
      <w:proofErr w:type="spellStart"/>
      <w:r w:rsidRPr="000B2EB0">
        <w:rPr>
          <w:rFonts w:ascii="Arial" w:hAnsi="Arial" w:cs="Arial"/>
          <w:b/>
          <w:bCs/>
          <w:i/>
          <w:iCs/>
          <w:sz w:val="36"/>
          <w:szCs w:val="36"/>
        </w:rPr>
        <w:t>Macromancy</w:t>
      </w:r>
      <w:proofErr w:type="spellEnd"/>
      <w:r w:rsidRPr="000B2EB0">
        <w:rPr>
          <w:rFonts w:ascii="Arial" w:hAnsi="Arial" w:cs="Arial"/>
          <w:b/>
          <w:bCs/>
          <w:i/>
          <w:iCs/>
          <w:sz w:val="36"/>
          <w:szCs w:val="36"/>
        </w:rPr>
        <w:t xml:space="preserve">: Britain and the </w:t>
      </w:r>
      <w:proofErr w:type="gramStart"/>
      <w:r w:rsidRPr="000B2EB0">
        <w:rPr>
          <w:rFonts w:ascii="Arial" w:hAnsi="Arial" w:cs="Arial"/>
          <w:b/>
          <w:bCs/>
          <w:i/>
          <w:iCs/>
          <w:sz w:val="36"/>
          <w:szCs w:val="36"/>
        </w:rPr>
        <w:t>North East</w:t>
      </w:r>
      <w:proofErr w:type="gramEnd"/>
      <w:r w:rsidRPr="000B2EB0">
        <w:rPr>
          <w:rFonts w:ascii="Arial" w:hAnsi="Arial" w:cs="Arial"/>
          <w:b/>
          <w:bCs/>
          <w:i/>
          <w:iCs/>
          <w:sz w:val="36"/>
          <w:szCs w:val="36"/>
        </w:rPr>
        <w:t xml:space="preserve"> of England 1986-2022’ at Hartlepool Art Gallery, July 2022</w:t>
      </w:r>
    </w:p>
    <w:p w14:paraId="4BA0DC80" w14:textId="031D8F23" w:rsidR="000B2EB0" w:rsidRPr="000B2EB0" w:rsidRDefault="000B2EB0" w:rsidP="000B2EB0">
      <w:pPr>
        <w:rPr>
          <w:i/>
          <w:iCs/>
        </w:rPr>
      </w:pPr>
    </w:p>
    <w:p w14:paraId="7537E56D" w14:textId="505D11D7" w:rsidR="000B2EB0" w:rsidRPr="000B2EB0" w:rsidRDefault="000B2EB0" w:rsidP="000B2EB0">
      <w:pPr>
        <w:rPr>
          <w:rFonts w:ascii="Arial" w:hAnsi="Arial" w:cs="Arial"/>
          <w:sz w:val="28"/>
          <w:szCs w:val="28"/>
        </w:rPr>
      </w:pPr>
      <w:r w:rsidRPr="000B2EB0">
        <w:rPr>
          <w:rFonts w:ascii="Arial" w:hAnsi="Arial" w:cs="Arial"/>
          <w:sz w:val="28"/>
          <w:szCs w:val="28"/>
        </w:rPr>
        <w:t xml:space="preserve">Anna </w:t>
      </w:r>
      <w:proofErr w:type="spellStart"/>
      <w:r w:rsidRPr="000B2EB0">
        <w:rPr>
          <w:rFonts w:ascii="Arial" w:hAnsi="Arial" w:cs="Arial"/>
          <w:sz w:val="28"/>
          <w:szCs w:val="28"/>
        </w:rPr>
        <w:t>Tompkinson</w:t>
      </w:r>
      <w:proofErr w:type="spellEnd"/>
      <w:r w:rsidRPr="000B2EB0">
        <w:rPr>
          <w:rFonts w:ascii="Arial" w:hAnsi="Arial" w:cs="Arial"/>
          <w:sz w:val="28"/>
          <w:szCs w:val="28"/>
        </w:rPr>
        <w:t xml:space="preserve">, BA Hons Fine Art Graduate of The Northern School of Art, 2022 </w:t>
      </w:r>
    </w:p>
    <w:p w14:paraId="7C697903" w14:textId="42D9E02E" w:rsidR="000B2EB0" w:rsidRPr="000B2EB0" w:rsidRDefault="000B2EB0" w:rsidP="000B2EB0"/>
    <w:p w14:paraId="75545003" w14:textId="2DD070B4" w:rsidR="000B2EB0" w:rsidRPr="000B2EB0" w:rsidRDefault="000B2EB0" w:rsidP="000B2EB0">
      <w:r w:rsidRPr="000B2EB0">
        <w:rPr>
          <w:noProof/>
        </w:rPr>
        <w:drawing>
          <wp:anchor distT="0" distB="0" distL="114300" distR="114300" simplePos="0" relativeHeight="251663360" behindDoc="0" locked="0" layoutInCell="1" allowOverlap="1" wp14:anchorId="50C97D10" wp14:editId="33019459">
            <wp:simplePos x="0" y="0"/>
            <wp:positionH relativeFrom="column">
              <wp:posOffset>3436</wp:posOffset>
            </wp:positionH>
            <wp:positionV relativeFrom="paragraph">
              <wp:posOffset>171486</wp:posOffset>
            </wp:positionV>
            <wp:extent cx="6622415" cy="5383369"/>
            <wp:effectExtent l="0" t="0" r="0" b="1905"/>
            <wp:wrapNone/>
            <wp:docPr id="8" name="Picture 8" descr="tit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tl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2415" cy="5383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E80E5" w14:textId="09982BAE" w:rsidR="000B2EB0" w:rsidRPr="000B2EB0" w:rsidRDefault="000B2EB0" w:rsidP="000B2EB0"/>
    <w:p w14:paraId="7BF3AA21" w14:textId="77777777" w:rsidR="000B2EB0" w:rsidRPr="000B2EB0" w:rsidRDefault="000B2EB0" w:rsidP="000B2EB0"/>
    <w:p w14:paraId="4DD2A521" w14:textId="77777777" w:rsidR="000B2EB0" w:rsidRPr="000B2EB0" w:rsidRDefault="000B2EB0" w:rsidP="000B2EB0"/>
    <w:p w14:paraId="2515C79E" w14:textId="77777777" w:rsidR="000B2EB0" w:rsidRPr="000B2EB0" w:rsidRDefault="000B2EB0" w:rsidP="000B2EB0"/>
    <w:p w14:paraId="4F97D010" w14:textId="77777777" w:rsidR="000B2EB0" w:rsidRPr="000B2EB0" w:rsidRDefault="000B2EB0" w:rsidP="000B2EB0"/>
    <w:p w14:paraId="0E15E396" w14:textId="77777777" w:rsidR="000B2EB0" w:rsidRPr="000B2EB0" w:rsidRDefault="000B2EB0" w:rsidP="000B2EB0"/>
    <w:p w14:paraId="78C8A8F0" w14:textId="77777777" w:rsidR="000B2EB0" w:rsidRPr="000B2EB0" w:rsidRDefault="000B2EB0" w:rsidP="000B2EB0"/>
    <w:p w14:paraId="4505E8E9" w14:textId="77777777" w:rsidR="000B2EB0" w:rsidRPr="000B2EB0" w:rsidRDefault="000B2EB0" w:rsidP="000B2EB0"/>
    <w:p w14:paraId="0EC517E0" w14:textId="77777777" w:rsidR="000B2EB0" w:rsidRPr="000B2EB0" w:rsidRDefault="000B2EB0" w:rsidP="000B2EB0"/>
    <w:p w14:paraId="3A31AF10" w14:textId="77777777" w:rsidR="000B2EB0" w:rsidRPr="000B2EB0" w:rsidRDefault="000B2EB0" w:rsidP="000B2EB0"/>
    <w:p w14:paraId="1F15C59E" w14:textId="77777777" w:rsidR="000B2EB0" w:rsidRPr="000B2EB0" w:rsidRDefault="000B2EB0" w:rsidP="000B2EB0"/>
    <w:p w14:paraId="214AF8D8" w14:textId="77777777" w:rsidR="000B2EB0" w:rsidRPr="000B2EB0" w:rsidRDefault="000B2EB0" w:rsidP="000B2EB0"/>
    <w:p w14:paraId="54394405" w14:textId="77777777" w:rsidR="000B2EB0" w:rsidRPr="000B2EB0" w:rsidRDefault="000B2EB0" w:rsidP="000B2EB0"/>
    <w:p w14:paraId="33F34D95" w14:textId="77777777" w:rsidR="000B2EB0" w:rsidRPr="000B2EB0" w:rsidRDefault="000B2EB0" w:rsidP="000B2EB0"/>
    <w:p w14:paraId="17F417D6" w14:textId="77777777" w:rsidR="000B2EB0" w:rsidRPr="000B2EB0" w:rsidRDefault="000B2EB0" w:rsidP="000B2EB0"/>
    <w:p w14:paraId="0A4323E5" w14:textId="77777777" w:rsidR="000B2EB0" w:rsidRPr="000B2EB0" w:rsidRDefault="000B2EB0" w:rsidP="000B2EB0"/>
    <w:p w14:paraId="4CC4AFAE" w14:textId="77777777" w:rsidR="000B2EB0" w:rsidRPr="000B2EB0" w:rsidRDefault="000B2EB0" w:rsidP="000B2EB0"/>
    <w:p w14:paraId="3094757D" w14:textId="77777777" w:rsidR="000B2EB0" w:rsidRPr="000B2EB0" w:rsidRDefault="000B2EB0" w:rsidP="000B2EB0"/>
    <w:p w14:paraId="4A6BF6A1" w14:textId="77777777" w:rsidR="000B2EB0" w:rsidRPr="000B2EB0" w:rsidRDefault="000B2EB0" w:rsidP="000B2EB0"/>
    <w:p w14:paraId="2AE15D80" w14:textId="77777777" w:rsidR="000B2EB0" w:rsidRPr="000B2EB0" w:rsidRDefault="000B2EB0" w:rsidP="000B2EB0"/>
    <w:p w14:paraId="4599506B" w14:textId="3927868A" w:rsidR="00C154A7" w:rsidRDefault="00C154A7"/>
    <w:p w14:paraId="3C612B55" w14:textId="76C8357D" w:rsidR="000B2EB0" w:rsidRPr="000B2EB0" w:rsidRDefault="000B2EB0" w:rsidP="000B2EB0"/>
    <w:p w14:paraId="79B905E6" w14:textId="4A2454BF" w:rsidR="000B2EB0" w:rsidRPr="000B2EB0" w:rsidRDefault="000B2EB0" w:rsidP="000B2EB0"/>
    <w:p w14:paraId="6ED3F787" w14:textId="54CBF592" w:rsidR="000B2EB0" w:rsidRPr="000B2EB0" w:rsidRDefault="000B2EB0" w:rsidP="000B2EB0"/>
    <w:p w14:paraId="2F98C1E0" w14:textId="12526E11" w:rsidR="000B2EB0" w:rsidRPr="000B2EB0" w:rsidRDefault="000B2EB0" w:rsidP="000B2EB0"/>
    <w:p w14:paraId="7F5544C9" w14:textId="053CBF38" w:rsidR="000B2EB0" w:rsidRPr="000B2EB0" w:rsidRDefault="000B2EB0" w:rsidP="000B2EB0"/>
    <w:p w14:paraId="068085EA" w14:textId="0B9E08D3" w:rsidR="000B2EB0" w:rsidRPr="000B2EB0" w:rsidRDefault="000B2EB0" w:rsidP="000B2EB0"/>
    <w:p w14:paraId="48C53D93" w14:textId="51D80FB6" w:rsidR="000B2EB0" w:rsidRPr="000B2EB0" w:rsidRDefault="000B2EB0" w:rsidP="000B2EB0"/>
    <w:p w14:paraId="68DF94C1" w14:textId="645A8F92" w:rsidR="000B2EB0" w:rsidRPr="000B2EB0" w:rsidRDefault="000B2EB0" w:rsidP="000B2EB0"/>
    <w:p w14:paraId="0142BD9E" w14:textId="78710740" w:rsidR="000B2EB0" w:rsidRDefault="000B2EB0" w:rsidP="000B2EB0"/>
    <w:p w14:paraId="23300C94" w14:textId="320801D5" w:rsidR="000B2EB0" w:rsidRDefault="000B2EB0" w:rsidP="000B2EB0">
      <w:pPr>
        <w:tabs>
          <w:tab w:val="left" w:pos="3651"/>
        </w:tabs>
      </w:pPr>
      <w:r>
        <w:tab/>
      </w:r>
    </w:p>
    <w:p w14:paraId="7281D7AB" w14:textId="25ECBD87" w:rsidR="000B2EB0" w:rsidRDefault="000B2EB0" w:rsidP="000B2EB0">
      <w:pPr>
        <w:tabs>
          <w:tab w:val="left" w:pos="3651"/>
        </w:tabs>
        <w:spacing w:line="360" w:lineRule="auto"/>
        <w:rPr>
          <w:rFonts w:ascii="Arial" w:hAnsi="Arial" w:cs="Arial"/>
        </w:rPr>
      </w:pPr>
      <w:r w:rsidRPr="000B2EB0">
        <w:rPr>
          <w:rFonts w:ascii="Arial" w:hAnsi="Arial" w:cs="Arial"/>
          <w:i/>
          <w:iCs/>
        </w:rPr>
        <w:lastRenderedPageBreak/>
        <w:t>‘</w:t>
      </w:r>
      <w:proofErr w:type="spellStart"/>
      <w:r w:rsidRPr="000B2EB0">
        <w:rPr>
          <w:rFonts w:ascii="Arial" w:hAnsi="Arial" w:cs="Arial"/>
          <w:i/>
          <w:iCs/>
        </w:rPr>
        <w:t>Macromancy</w:t>
      </w:r>
      <w:proofErr w:type="spellEnd"/>
      <w:r w:rsidRPr="000B2EB0">
        <w:rPr>
          <w:rFonts w:ascii="Arial" w:hAnsi="Arial" w:cs="Arial"/>
          <w:i/>
          <w:iCs/>
        </w:rPr>
        <w:t xml:space="preserve">: Britain and the </w:t>
      </w:r>
      <w:proofErr w:type="gramStart"/>
      <w:r w:rsidRPr="000B2EB0">
        <w:rPr>
          <w:rFonts w:ascii="Arial" w:hAnsi="Arial" w:cs="Arial"/>
          <w:i/>
          <w:iCs/>
        </w:rPr>
        <w:t>North East</w:t>
      </w:r>
      <w:proofErr w:type="gramEnd"/>
      <w:r w:rsidRPr="000B2EB0">
        <w:rPr>
          <w:rFonts w:ascii="Arial" w:hAnsi="Arial" w:cs="Arial"/>
          <w:i/>
          <w:iCs/>
        </w:rPr>
        <w:t xml:space="preserve"> of England 1986-2022’</w:t>
      </w:r>
      <w:r w:rsidRPr="000B2EB0">
        <w:rPr>
          <w:rFonts w:ascii="Arial" w:hAnsi="Arial" w:cs="Arial"/>
        </w:rPr>
        <w:t xml:space="preserve"> by Mark Pinder is Hartlepool Art Gallery’s latest exhibition. Pinder’s collective of photographs </w:t>
      </w:r>
      <w:proofErr w:type="gramStart"/>
      <w:r w:rsidRPr="000B2EB0">
        <w:rPr>
          <w:rFonts w:ascii="Arial" w:hAnsi="Arial" w:cs="Arial"/>
        </w:rPr>
        <w:t>are</w:t>
      </w:r>
      <w:proofErr w:type="gramEnd"/>
      <w:r w:rsidRPr="000B2EB0">
        <w:rPr>
          <w:rFonts w:ascii="Arial" w:hAnsi="Arial" w:cs="Arial"/>
        </w:rPr>
        <w:t xml:space="preserve"> a cumulation of a life’s work in journalism, accompanied by documentary photography from the time. Pinder is a photojournalist and documentary photographer, whose career has spanned over more than three decades. He has worked with an array of journalist clients, such as BBC and The </w:t>
      </w:r>
      <w:proofErr w:type="gramStart"/>
      <w:r w:rsidRPr="000B2EB0">
        <w:rPr>
          <w:rFonts w:ascii="Arial" w:hAnsi="Arial" w:cs="Arial"/>
        </w:rPr>
        <w:t>Guardian;</w:t>
      </w:r>
      <w:proofErr w:type="gramEnd"/>
      <w:r w:rsidRPr="000B2EB0">
        <w:rPr>
          <w:rFonts w:ascii="Arial" w:hAnsi="Arial" w:cs="Arial"/>
        </w:rPr>
        <w:t xml:space="preserve"> photographing current affairs and politics since the 1980s. His photographs document Britain and the </w:t>
      </w:r>
      <w:proofErr w:type="gramStart"/>
      <w:r w:rsidRPr="000B2EB0">
        <w:rPr>
          <w:rFonts w:ascii="Arial" w:hAnsi="Arial" w:cs="Arial"/>
        </w:rPr>
        <w:t>North East</w:t>
      </w:r>
      <w:proofErr w:type="gramEnd"/>
      <w:r w:rsidRPr="000B2EB0">
        <w:rPr>
          <w:rFonts w:ascii="Arial" w:hAnsi="Arial" w:cs="Arial"/>
        </w:rPr>
        <w:t xml:space="preserve">; the landscape, the people, and their political standpoints over the last 30 years. </w:t>
      </w:r>
    </w:p>
    <w:p w14:paraId="6FC56458" w14:textId="77777777" w:rsidR="00F856BC" w:rsidRDefault="00F856BC" w:rsidP="000B2EB0">
      <w:pPr>
        <w:tabs>
          <w:tab w:val="left" w:pos="3651"/>
        </w:tabs>
        <w:spacing w:line="360" w:lineRule="auto"/>
        <w:rPr>
          <w:rFonts w:ascii="Arial" w:hAnsi="Arial" w:cs="Arial"/>
        </w:rPr>
      </w:pPr>
    </w:p>
    <w:p w14:paraId="7A3BB8FF" w14:textId="4F1EE85F" w:rsidR="000B2EB0" w:rsidRDefault="000B2EB0" w:rsidP="000B2EB0">
      <w:pPr>
        <w:tabs>
          <w:tab w:val="left" w:pos="3651"/>
        </w:tabs>
        <w:spacing w:line="360" w:lineRule="auto"/>
        <w:rPr>
          <w:rFonts w:ascii="Arial" w:hAnsi="Arial" w:cs="Arial"/>
        </w:rPr>
      </w:pPr>
      <w:r w:rsidRPr="000B2EB0">
        <w:rPr>
          <w:rFonts w:ascii="Arial" w:hAnsi="Arial" w:cs="Arial"/>
        </w:rPr>
        <w:t xml:space="preserve">Pinder’s exhibition is curated into four ‘chapters’; each one documenting significant political periods in Britain and the </w:t>
      </w:r>
      <w:proofErr w:type="gramStart"/>
      <w:r w:rsidRPr="000B2EB0">
        <w:rPr>
          <w:rFonts w:ascii="Arial" w:hAnsi="Arial" w:cs="Arial"/>
        </w:rPr>
        <w:t>North East</w:t>
      </w:r>
      <w:proofErr w:type="gramEnd"/>
      <w:r w:rsidRPr="000B2EB0">
        <w:rPr>
          <w:rFonts w:ascii="Arial" w:hAnsi="Arial" w:cs="Arial"/>
        </w:rPr>
        <w:t xml:space="preserve"> of England from the 1980s onward. From Thatcher, to Blair, Cameron to Johnson; Pinder’s documentary and photojournalist photography creates a timeline that emulates the effects of politics, and the socio-economic fallout that comes with political backlash and anguish. Pinder’s work also features images that present the aftermath of political parties and their decisions, and how they have impacted key areas, such as industry.</w:t>
      </w:r>
    </w:p>
    <w:p w14:paraId="22153664" w14:textId="77777777" w:rsidR="00F856BC" w:rsidRPr="000B2EB0" w:rsidRDefault="00F856BC" w:rsidP="000B2EB0">
      <w:pPr>
        <w:tabs>
          <w:tab w:val="left" w:pos="3651"/>
        </w:tabs>
        <w:spacing w:line="360" w:lineRule="auto"/>
        <w:rPr>
          <w:rFonts w:ascii="Arial" w:hAnsi="Arial" w:cs="Arial"/>
        </w:rPr>
      </w:pPr>
    </w:p>
    <w:p w14:paraId="603514D5" w14:textId="34FDD7E2" w:rsidR="000B2EB0" w:rsidRDefault="000B2EB0" w:rsidP="000B2EB0">
      <w:pPr>
        <w:tabs>
          <w:tab w:val="left" w:pos="3651"/>
        </w:tabs>
        <w:spacing w:line="360" w:lineRule="auto"/>
        <w:rPr>
          <w:rFonts w:ascii="Arial" w:hAnsi="Arial" w:cs="Arial"/>
        </w:rPr>
      </w:pPr>
      <w:r w:rsidRPr="000B2EB0">
        <w:rPr>
          <w:rFonts w:ascii="Arial" w:hAnsi="Arial" w:cs="Arial"/>
        </w:rPr>
        <w:t xml:space="preserve">The </w:t>
      </w:r>
      <w:proofErr w:type="gramStart"/>
      <w:r w:rsidRPr="000B2EB0">
        <w:rPr>
          <w:rFonts w:ascii="Arial" w:hAnsi="Arial" w:cs="Arial"/>
        </w:rPr>
        <w:t>North East</w:t>
      </w:r>
      <w:proofErr w:type="gramEnd"/>
      <w:r w:rsidRPr="000B2EB0">
        <w:rPr>
          <w:rFonts w:ascii="Arial" w:hAnsi="Arial" w:cs="Arial"/>
        </w:rPr>
        <w:t xml:space="preserve"> of England, in particular, was an ideal location to photograph and ultimately exhibit these changes through photographs, as this area was heavily impacted following particular political movements. Key political moments such as Thatcher’s industrial closures and the journey of ‘Brexit’ have all been documented through Pinder’s body of photographs, which depict an assortment of perspectives into each political advancement. From press shoots to political rallies, Pinder has immersed himself into capturing the conflicts and effects of political changes throughout the UK. Hartlepool is an incomparable location to display these works, as it still holds evidence of the social, political, and economic repercussions that have transformed the area over the years.</w:t>
      </w:r>
    </w:p>
    <w:p w14:paraId="094FBE44" w14:textId="5342DCEA" w:rsidR="000B2EB0" w:rsidRDefault="000B2EB0" w:rsidP="000B2EB0">
      <w:pPr>
        <w:tabs>
          <w:tab w:val="left" w:pos="3651"/>
        </w:tabs>
        <w:spacing w:line="360" w:lineRule="auto"/>
        <w:rPr>
          <w:rFonts w:ascii="Arial" w:hAnsi="Arial" w:cs="Arial"/>
        </w:rPr>
      </w:pPr>
    </w:p>
    <w:p w14:paraId="6F6D1581" w14:textId="0A25B2CA" w:rsidR="000B2EB0" w:rsidRPr="000B2EB0" w:rsidRDefault="000B2EB0" w:rsidP="000B2EB0">
      <w:pPr>
        <w:tabs>
          <w:tab w:val="left" w:pos="3651"/>
        </w:tabs>
        <w:spacing w:line="360" w:lineRule="auto"/>
        <w:rPr>
          <w:rFonts w:ascii="Arial" w:hAnsi="Arial" w:cs="Arial"/>
        </w:rPr>
      </w:pPr>
      <w:r w:rsidRPr="000B2EB0">
        <w:rPr>
          <w:rFonts w:ascii="Arial" w:hAnsi="Arial" w:cs="Arial"/>
        </w:rPr>
        <w:t xml:space="preserve">Pinder’s work features several key images that particularly stand-out as ‘key moments’ in political canon. </w:t>
      </w:r>
      <w:r w:rsidRPr="000B2EB0">
        <w:rPr>
          <w:rFonts w:ascii="Arial" w:hAnsi="Arial" w:cs="Arial"/>
          <w:i/>
          <w:iCs/>
        </w:rPr>
        <w:t>‘Margaret Thatcher, Scottish Tory Conference, Perth, Scotland, May 1989’</w:t>
      </w:r>
      <w:r w:rsidRPr="000B2EB0">
        <w:rPr>
          <w:rFonts w:ascii="Arial" w:hAnsi="Arial" w:cs="Arial"/>
        </w:rPr>
        <w:t xml:space="preserve"> (Figure 1) is one of the first photographs in </w:t>
      </w:r>
      <w:r w:rsidRPr="000B2EB0">
        <w:rPr>
          <w:rFonts w:ascii="Arial" w:hAnsi="Arial" w:cs="Arial"/>
          <w:i/>
          <w:iCs/>
        </w:rPr>
        <w:t>‘</w:t>
      </w:r>
      <w:proofErr w:type="spellStart"/>
      <w:r w:rsidRPr="000B2EB0">
        <w:rPr>
          <w:rFonts w:ascii="Arial" w:hAnsi="Arial" w:cs="Arial"/>
          <w:i/>
          <w:iCs/>
        </w:rPr>
        <w:t>Macromancy</w:t>
      </w:r>
      <w:proofErr w:type="spellEnd"/>
      <w:r w:rsidRPr="000B2EB0">
        <w:rPr>
          <w:rFonts w:ascii="Arial" w:hAnsi="Arial" w:cs="Arial"/>
          <w:i/>
          <w:iCs/>
        </w:rPr>
        <w:t>’</w:t>
      </w:r>
      <w:r w:rsidRPr="000B2EB0">
        <w:rPr>
          <w:rFonts w:ascii="Arial" w:hAnsi="Arial" w:cs="Arial"/>
        </w:rPr>
        <w:t>, which sets a strong tone for the exhibition to follow. The deceiving and ‘false’ nature that is present in Thatcher’s facial expressions within this image is an embodiment of her treatment of the working-class, particularly in Hartlepool.</w:t>
      </w:r>
    </w:p>
    <w:p w14:paraId="46DEE5CE" w14:textId="2C03B5C2" w:rsidR="000B2EB0" w:rsidRPr="000B2EB0" w:rsidRDefault="000B2EB0" w:rsidP="000B2EB0">
      <w:pPr>
        <w:tabs>
          <w:tab w:val="left" w:pos="3651"/>
        </w:tabs>
        <w:spacing w:line="360" w:lineRule="auto"/>
        <w:rPr>
          <w:rFonts w:ascii="Arial" w:hAnsi="Arial" w:cs="Arial"/>
        </w:rPr>
      </w:pPr>
    </w:p>
    <w:p w14:paraId="7022F80F" w14:textId="4824A59C" w:rsidR="000B2EB0" w:rsidRPr="000B2EB0" w:rsidRDefault="000B2EB0" w:rsidP="000B2EB0">
      <w:pPr>
        <w:tabs>
          <w:tab w:val="left" w:pos="3651"/>
        </w:tabs>
        <w:spacing w:line="360" w:lineRule="auto"/>
        <w:rPr>
          <w:rFonts w:ascii="Arial" w:hAnsi="Arial" w:cs="Arial"/>
        </w:rPr>
      </w:pPr>
    </w:p>
    <w:p w14:paraId="08934AB1" w14:textId="42679E3E" w:rsidR="000B2EB0" w:rsidRPr="000B2EB0" w:rsidRDefault="000B2EB0" w:rsidP="000B2EB0">
      <w:pPr>
        <w:tabs>
          <w:tab w:val="left" w:pos="3651"/>
        </w:tabs>
        <w:spacing w:line="360" w:lineRule="auto"/>
        <w:rPr>
          <w:rFonts w:ascii="Arial" w:hAnsi="Arial" w:cs="Arial"/>
        </w:rPr>
      </w:pPr>
    </w:p>
    <w:p w14:paraId="15A529DE" w14:textId="041E2963" w:rsidR="000B2EB0" w:rsidRPr="000B2EB0" w:rsidRDefault="000B2EB0" w:rsidP="000B2EB0">
      <w:pPr>
        <w:tabs>
          <w:tab w:val="left" w:pos="3651"/>
        </w:tabs>
        <w:spacing w:line="360" w:lineRule="auto"/>
        <w:rPr>
          <w:rFonts w:ascii="Arial" w:hAnsi="Arial" w:cs="Arial"/>
        </w:rPr>
      </w:pPr>
    </w:p>
    <w:p w14:paraId="225649BD" w14:textId="385F0FD7" w:rsidR="00F856BC" w:rsidRDefault="00BE2CDE" w:rsidP="000B2EB0">
      <w:pPr>
        <w:tabs>
          <w:tab w:val="left" w:pos="3651"/>
        </w:tabs>
        <w:spacing w:line="36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69504" behindDoc="0" locked="0" layoutInCell="1" allowOverlap="1" wp14:anchorId="31EF7D3A" wp14:editId="0A0E8488">
                <wp:simplePos x="0" y="0"/>
                <wp:positionH relativeFrom="column">
                  <wp:posOffset>124691</wp:posOffset>
                </wp:positionH>
                <wp:positionV relativeFrom="paragraph">
                  <wp:posOffset>4399808</wp:posOffset>
                </wp:positionV>
                <wp:extent cx="6222365" cy="320634"/>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6222365" cy="320634"/>
                        </a:xfrm>
                        <a:prstGeom prst="rect">
                          <a:avLst/>
                        </a:prstGeom>
                        <a:solidFill>
                          <a:schemeClr val="lt1"/>
                        </a:solidFill>
                        <a:ln w="6350">
                          <a:noFill/>
                        </a:ln>
                      </wps:spPr>
                      <wps:txbx>
                        <w:txbxContent>
                          <w:p w14:paraId="6C43FE24" w14:textId="3D068C4D" w:rsidR="00BE2CDE" w:rsidRPr="00BE2CDE" w:rsidRDefault="00BE2CDE">
                            <w:pPr>
                              <w:rPr>
                                <w:rFonts w:ascii="Arial" w:hAnsi="Arial" w:cs="Arial"/>
                                <w:i/>
                                <w:iCs/>
                              </w:rPr>
                            </w:pPr>
                            <w:r w:rsidRPr="00BE2CDE">
                              <w:rPr>
                                <w:rFonts w:ascii="Arial" w:hAnsi="Arial" w:cs="Arial"/>
                                <w:i/>
                                <w:iCs/>
                              </w:rPr>
                              <w:t xml:space="preserve">Mark Pinder, Margaret Thatcher, Scottish Tory Conference, Perth, Scotland, May 1989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F7D3A" id="Text Box 11" o:spid="_x0000_s1027" type="#_x0000_t202" style="position:absolute;margin-left:9.8pt;margin-top:346.45pt;width:489.95pt;height:2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be3LgIAAFsEAAAOAAAAZHJzL2Uyb0RvYy54bWysVE2P2yAQvVfqf0DcGzvOR9sozirNKlWl&#13;&#10;1e5K2WrPBEOMhBkKJHb66zvgfHXbU9ULnmGGx8ybh+d3XaPJQTivwJR0OMgpEYZDpcyupN9f1h8+&#13;&#10;UeIDMxXTYERJj8LTu8X7d/PWzkQBNehKOIIgxs9aW9I6BDvLMs9r0TA/ACsMBiW4hgV03S6rHGsR&#13;&#10;vdFZkefTrAVXWQdceI+7932QLhK+lIKHJym9CESXFGsLaXVp3cY1W8zZbOeYrRU/lcH+oYqGKYOX&#13;&#10;XqDuWWBk79QfUI3iDjzIMODQZCCl4iL1gN0M8zfdbGpmReoFyfH2QpP/f7D88bCxz46E7gt0OMBI&#13;&#10;SGv9zONm7KeTrolfrJRgHCk8XmgTXSAcN6dFUYymE0o4xkZFPh2NI0x2PW2dD18FNCQaJXU4lsQW&#13;&#10;Ozz40KeeU+JlHrSq1krr5EQpiJV25MBwiDqkGhH8tyxtSIuVjCZ5AjYQj/fI2mAt156iFbptR1R1&#13;&#10;0+8WqiPS4KBXiLd8rbDWB+bDM3MoCewcZR6ecJEa8C44WZTU4H7+bT/m46QwSkmLEiup/7FnTlCi&#13;&#10;vxmc4efheBw1mZzx5GOBjruNbG8jZt+sAAkY4oOyPJkxP+izKR00r/galvFWDDHD8e6ShrO5Cr3w&#13;&#10;8TVxsVymJFShZeHBbCyP0JHwOImX7pU5expXwEE/wlmMbPZman1uPGlguQ8gVRpp5Lln9UQ/KjiJ&#13;&#10;4vTa4hO59VPW9Z+w+AUAAP//AwBQSwMEFAAGAAgAAAAhABzjwPPkAAAADwEAAA8AAABkcnMvZG93&#13;&#10;bnJldi54bWxMT8lOwzAQvSPxD9YgcUGtQ9OmOI1TIZYicWvDIm5ubJKIeBzFbhL+nuEEl5Ge5q3Z&#13;&#10;drItG0zvG4cSrucRMIOl0w1WEl6Kx9kNMB8UatU6NBK+jYdtfn6WqVS7EfdmOISKkQn6VEmoQ+hS&#13;&#10;zn1ZG6v83HUG6ffpeqsCwb7iulcjmduWL6Io4VY1SAm16sxdbcqvw8lK+Liq3p/9tHsd41XcPTwN&#13;&#10;xfpNF1JeXkz3Gzq3G2DBTOFPAb8bqD/kVOzoTqg9awmLhJgSErEQwIgghFgBO0pYL+Ml8Dzj/3fk&#13;&#10;PwAAAP//AwBQSwECLQAUAAYACAAAACEAtoM4kv4AAADhAQAAEwAAAAAAAAAAAAAAAAAAAAAAW0Nv&#13;&#10;bnRlbnRfVHlwZXNdLnhtbFBLAQItABQABgAIAAAAIQA4/SH/1gAAAJQBAAALAAAAAAAAAAAAAAAA&#13;&#10;AC8BAABfcmVscy8ucmVsc1BLAQItABQABgAIAAAAIQBxxbe3LgIAAFsEAAAOAAAAAAAAAAAAAAAA&#13;&#10;AC4CAABkcnMvZTJvRG9jLnhtbFBLAQItABQABgAIAAAAIQAc48Dz5AAAAA8BAAAPAAAAAAAAAAAA&#13;&#10;AAAAAIgEAABkcnMvZG93bnJldi54bWxQSwUGAAAAAAQABADzAAAAmQUAAAAA&#13;&#10;" fillcolor="white [3201]" stroked="f" strokeweight=".5pt">
                <v:textbox>
                  <w:txbxContent>
                    <w:p w14:paraId="6C43FE24" w14:textId="3D068C4D" w:rsidR="00BE2CDE" w:rsidRPr="00BE2CDE" w:rsidRDefault="00BE2CDE">
                      <w:pPr>
                        <w:rPr>
                          <w:rFonts w:ascii="Arial" w:hAnsi="Arial" w:cs="Arial"/>
                          <w:i/>
                          <w:iCs/>
                        </w:rPr>
                      </w:pPr>
                      <w:r w:rsidRPr="00BE2CDE">
                        <w:rPr>
                          <w:rFonts w:ascii="Arial" w:hAnsi="Arial" w:cs="Arial"/>
                          <w:i/>
                          <w:iCs/>
                        </w:rPr>
                        <w:t xml:space="preserve">Mark Pinder, </w:t>
                      </w:r>
                      <w:r w:rsidRPr="00BE2CDE">
                        <w:rPr>
                          <w:rFonts w:ascii="Arial" w:hAnsi="Arial" w:cs="Arial"/>
                          <w:i/>
                          <w:iCs/>
                        </w:rPr>
                        <w:t xml:space="preserve">Margaret Thatcher, Scottish Tory Conference, Perth, Scotland, May 1989 </w:t>
                      </w:r>
                    </w:p>
                  </w:txbxContent>
                </v:textbox>
              </v:shape>
            </w:pict>
          </mc:Fallback>
        </mc:AlternateContent>
      </w:r>
      <w:r w:rsidR="00F856BC" w:rsidRPr="000B2EB0">
        <w:rPr>
          <w:rFonts w:ascii="Arial" w:hAnsi="Arial" w:cs="Arial"/>
          <w:noProof/>
        </w:rPr>
        <w:drawing>
          <wp:anchor distT="0" distB="0" distL="114300" distR="114300" simplePos="0" relativeHeight="251665408" behindDoc="0" locked="0" layoutInCell="1" allowOverlap="1" wp14:anchorId="1A4FB877" wp14:editId="0057628D">
            <wp:simplePos x="0" y="0"/>
            <wp:positionH relativeFrom="margin">
              <wp:posOffset>124072</wp:posOffset>
            </wp:positionH>
            <wp:positionV relativeFrom="paragraph">
              <wp:posOffset>92108</wp:posOffset>
            </wp:positionV>
            <wp:extent cx="6222365" cy="4197350"/>
            <wp:effectExtent l="0" t="0" r="635" b="6350"/>
            <wp:wrapSquare wrapText="bothSides"/>
            <wp:docPr id="1" name="Picture 1" descr="Margaret Thatcher. Scottish Tory conference, Perth,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aret Thatcher. Scottish Tory conference, Perth, 19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2365" cy="419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99183" w14:textId="1DCD6664" w:rsidR="00F856BC" w:rsidRDefault="00F856BC" w:rsidP="000B2EB0">
      <w:pPr>
        <w:tabs>
          <w:tab w:val="left" w:pos="3651"/>
        </w:tabs>
        <w:spacing w:line="360" w:lineRule="auto"/>
        <w:rPr>
          <w:rFonts w:ascii="Arial" w:hAnsi="Arial" w:cs="Arial"/>
        </w:rPr>
      </w:pPr>
    </w:p>
    <w:p w14:paraId="0F84D317" w14:textId="00C858B0" w:rsidR="000B2EB0" w:rsidRDefault="000B2EB0" w:rsidP="000B2EB0">
      <w:pPr>
        <w:tabs>
          <w:tab w:val="left" w:pos="3651"/>
        </w:tabs>
        <w:spacing w:line="360" w:lineRule="auto"/>
        <w:rPr>
          <w:rFonts w:ascii="Arial" w:hAnsi="Arial" w:cs="Arial"/>
        </w:rPr>
      </w:pPr>
      <w:r w:rsidRPr="000B2EB0">
        <w:rPr>
          <w:rFonts w:ascii="Arial" w:hAnsi="Arial" w:cs="Arial"/>
        </w:rPr>
        <w:t xml:space="preserve">Another key image from Pinder’s photographs is </w:t>
      </w:r>
      <w:r w:rsidRPr="000B2EB0">
        <w:rPr>
          <w:rFonts w:ascii="Arial" w:hAnsi="Arial" w:cs="Arial"/>
          <w:i/>
          <w:iCs/>
        </w:rPr>
        <w:t>‘Prime Minister Boris Johnson and Newly Elected Conservative MP for Hartlepool, Jill Mortimer, Hartlepool Marina, May 2021’</w:t>
      </w:r>
      <w:r w:rsidR="00F856BC">
        <w:rPr>
          <w:rFonts w:ascii="Arial" w:hAnsi="Arial" w:cs="Arial"/>
          <w:i/>
          <w:iCs/>
        </w:rPr>
        <w:t xml:space="preserve">. </w:t>
      </w:r>
      <w:r w:rsidRPr="000B2EB0">
        <w:rPr>
          <w:rFonts w:ascii="Arial" w:hAnsi="Arial" w:cs="Arial"/>
        </w:rPr>
        <w:t xml:space="preserve">Johnson is depicted as impassive and inexpressive; turned away from the camera. The tone of imagery is </w:t>
      </w:r>
      <w:proofErr w:type="gramStart"/>
      <w:r w:rsidRPr="000B2EB0">
        <w:rPr>
          <w:rFonts w:ascii="Arial" w:hAnsi="Arial" w:cs="Arial"/>
        </w:rPr>
        <w:t>similar to</w:t>
      </w:r>
      <w:proofErr w:type="gramEnd"/>
      <w:r w:rsidRPr="000B2EB0">
        <w:rPr>
          <w:rFonts w:ascii="Arial" w:hAnsi="Arial" w:cs="Arial"/>
        </w:rPr>
        <w:t xml:space="preserve"> </w:t>
      </w:r>
      <w:r w:rsidR="00F856BC">
        <w:rPr>
          <w:rFonts w:ascii="Arial" w:hAnsi="Arial" w:cs="Arial"/>
        </w:rPr>
        <w:t>Pinder’s image of Thatcher</w:t>
      </w:r>
      <w:r w:rsidRPr="000B2EB0">
        <w:rPr>
          <w:rFonts w:ascii="Arial" w:hAnsi="Arial" w:cs="Arial"/>
        </w:rPr>
        <w:t xml:space="preserve">. Pinder takes a documentary approach to his images to capture the subject unposed; something that isn’t common amongst images of politicians and public figures. Having both </w:t>
      </w:r>
      <w:r w:rsidR="00F856BC">
        <w:rPr>
          <w:rFonts w:ascii="Arial" w:hAnsi="Arial" w:cs="Arial"/>
        </w:rPr>
        <w:t xml:space="preserve">images </w:t>
      </w:r>
      <w:r w:rsidRPr="000B2EB0">
        <w:rPr>
          <w:rFonts w:ascii="Arial" w:hAnsi="Arial" w:cs="Arial"/>
        </w:rPr>
        <w:t xml:space="preserve">shown in the exhibition displays Pinder’s consistent approach to documenting political events, and his insight into social and economic rotations in Britain and the </w:t>
      </w:r>
      <w:proofErr w:type="gramStart"/>
      <w:r w:rsidRPr="000B2EB0">
        <w:rPr>
          <w:rFonts w:ascii="Arial" w:hAnsi="Arial" w:cs="Arial"/>
        </w:rPr>
        <w:t>North East</w:t>
      </w:r>
      <w:proofErr w:type="gramEnd"/>
      <w:r w:rsidRPr="000B2EB0">
        <w:rPr>
          <w:rFonts w:ascii="Arial" w:hAnsi="Arial" w:cs="Arial"/>
        </w:rPr>
        <w:t xml:space="preserve">. </w:t>
      </w:r>
    </w:p>
    <w:p w14:paraId="611D9AC4" w14:textId="77777777" w:rsidR="00F856BC" w:rsidRPr="000B2EB0" w:rsidRDefault="00F856BC" w:rsidP="000B2EB0">
      <w:pPr>
        <w:tabs>
          <w:tab w:val="left" w:pos="3651"/>
        </w:tabs>
        <w:spacing w:line="360" w:lineRule="auto"/>
        <w:rPr>
          <w:rFonts w:ascii="Arial" w:hAnsi="Arial" w:cs="Arial"/>
        </w:rPr>
      </w:pPr>
    </w:p>
    <w:p w14:paraId="75A2E34F" w14:textId="47C72E90" w:rsidR="000B2EB0" w:rsidRDefault="000B2EB0" w:rsidP="000B2EB0">
      <w:pPr>
        <w:tabs>
          <w:tab w:val="left" w:pos="3651"/>
        </w:tabs>
        <w:spacing w:line="360" w:lineRule="auto"/>
        <w:rPr>
          <w:rFonts w:ascii="Arial" w:hAnsi="Arial" w:cs="Arial"/>
        </w:rPr>
      </w:pPr>
      <w:r w:rsidRPr="000B2EB0">
        <w:rPr>
          <w:rFonts w:ascii="Arial" w:hAnsi="Arial" w:cs="Arial"/>
        </w:rPr>
        <w:t xml:space="preserve">Pinder’s exhibition is an impressive documentation of witnessing the many political and socioeconomic events that have altered life in Britain from the 1980s onwards. The exhibition has displayed a sequential and progressive way to view and consider his images, allowing Pinder to showcase a lifetime of photojournalism and documentary photography in an impactful and reminiscent manner. </w:t>
      </w:r>
    </w:p>
    <w:p w14:paraId="3F523097" w14:textId="77777777" w:rsidR="00F856BC" w:rsidRPr="000B2EB0" w:rsidRDefault="00F856BC" w:rsidP="000B2EB0">
      <w:pPr>
        <w:tabs>
          <w:tab w:val="left" w:pos="3651"/>
        </w:tabs>
        <w:spacing w:line="360" w:lineRule="auto"/>
        <w:rPr>
          <w:rFonts w:ascii="Arial" w:hAnsi="Arial" w:cs="Arial"/>
        </w:rPr>
      </w:pPr>
    </w:p>
    <w:p w14:paraId="719F9E9C" w14:textId="77777777" w:rsidR="00F856BC" w:rsidRDefault="00F856BC" w:rsidP="000B2EB0">
      <w:pPr>
        <w:tabs>
          <w:tab w:val="left" w:pos="3651"/>
        </w:tabs>
        <w:spacing w:line="360" w:lineRule="auto"/>
        <w:rPr>
          <w:rFonts w:ascii="Arial" w:hAnsi="Arial" w:cs="Arial"/>
          <w:i/>
          <w:iCs/>
        </w:rPr>
      </w:pPr>
    </w:p>
    <w:p w14:paraId="492A9470" w14:textId="77777777" w:rsidR="00F856BC" w:rsidRDefault="00F856BC" w:rsidP="000B2EB0">
      <w:pPr>
        <w:tabs>
          <w:tab w:val="left" w:pos="3651"/>
        </w:tabs>
        <w:spacing w:line="360" w:lineRule="auto"/>
        <w:rPr>
          <w:rFonts w:ascii="Arial" w:hAnsi="Arial" w:cs="Arial"/>
          <w:i/>
          <w:iCs/>
        </w:rPr>
      </w:pPr>
    </w:p>
    <w:p w14:paraId="27CB846B" w14:textId="4C205010" w:rsidR="00F856BC" w:rsidRDefault="00FE657B" w:rsidP="000B2EB0">
      <w:pPr>
        <w:tabs>
          <w:tab w:val="left" w:pos="3651"/>
        </w:tabs>
        <w:spacing w:line="360" w:lineRule="auto"/>
        <w:rPr>
          <w:rFonts w:ascii="Arial" w:hAnsi="Arial" w:cs="Arial"/>
          <w:i/>
          <w:iCs/>
        </w:rPr>
      </w:pPr>
      <w:r>
        <w:rPr>
          <w:noProof/>
        </w:rPr>
        <w:lastRenderedPageBreak/>
        <w:drawing>
          <wp:anchor distT="0" distB="0" distL="114300" distR="114300" simplePos="0" relativeHeight="251667456" behindDoc="0" locked="0" layoutInCell="1" allowOverlap="1" wp14:anchorId="32521684" wp14:editId="4C38FF65">
            <wp:simplePos x="0" y="0"/>
            <wp:positionH relativeFrom="margin">
              <wp:posOffset>527355</wp:posOffset>
            </wp:positionH>
            <wp:positionV relativeFrom="paragraph">
              <wp:posOffset>5715</wp:posOffset>
            </wp:positionV>
            <wp:extent cx="5247640" cy="3931920"/>
            <wp:effectExtent l="0" t="0" r="0" b="5080"/>
            <wp:wrapNone/>
            <wp:docPr id="3" name="Picture 3" descr="Report digital conservative party conserv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digital conservative party conservativ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7640"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BA784" w14:textId="2BAD3863" w:rsidR="00F856BC" w:rsidRDefault="00F856BC" w:rsidP="000B2EB0">
      <w:pPr>
        <w:tabs>
          <w:tab w:val="left" w:pos="3651"/>
        </w:tabs>
        <w:spacing w:line="360" w:lineRule="auto"/>
        <w:rPr>
          <w:rFonts w:ascii="Arial" w:hAnsi="Arial" w:cs="Arial"/>
          <w:i/>
          <w:iCs/>
        </w:rPr>
      </w:pPr>
    </w:p>
    <w:p w14:paraId="58775D29" w14:textId="469D174D" w:rsidR="00BE2CDE" w:rsidRDefault="00BE2CDE" w:rsidP="000B2EB0">
      <w:pPr>
        <w:tabs>
          <w:tab w:val="left" w:pos="3651"/>
        </w:tabs>
        <w:spacing w:line="360" w:lineRule="auto"/>
        <w:rPr>
          <w:rFonts w:ascii="Arial" w:hAnsi="Arial" w:cs="Arial"/>
          <w:i/>
          <w:iCs/>
        </w:rPr>
      </w:pPr>
    </w:p>
    <w:p w14:paraId="04396EDA" w14:textId="77777777" w:rsidR="00FE657B" w:rsidRDefault="00FE657B" w:rsidP="000B2EB0">
      <w:pPr>
        <w:tabs>
          <w:tab w:val="left" w:pos="3651"/>
        </w:tabs>
        <w:spacing w:line="360" w:lineRule="auto"/>
        <w:rPr>
          <w:rFonts w:ascii="Arial" w:hAnsi="Arial" w:cs="Arial"/>
          <w:i/>
          <w:iCs/>
        </w:rPr>
      </w:pPr>
    </w:p>
    <w:p w14:paraId="00E5D085" w14:textId="77777777" w:rsidR="00FE657B" w:rsidRDefault="00FE657B" w:rsidP="000B2EB0">
      <w:pPr>
        <w:tabs>
          <w:tab w:val="left" w:pos="3651"/>
        </w:tabs>
        <w:spacing w:line="360" w:lineRule="auto"/>
        <w:rPr>
          <w:rFonts w:ascii="Arial" w:hAnsi="Arial" w:cs="Arial"/>
          <w:i/>
          <w:iCs/>
        </w:rPr>
      </w:pPr>
    </w:p>
    <w:p w14:paraId="5EC37535" w14:textId="77777777" w:rsidR="00FE657B" w:rsidRDefault="00FE657B" w:rsidP="000B2EB0">
      <w:pPr>
        <w:tabs>
          <w:tab w:val="left" w:pos="3651"/>
        </w:tabs>
        <w:spacing w:line="360" w:lineRule="auto"/>
        <w:rPr>
          <w:rFonts w:ascii="Arial" w:hAnsi="Arial" w:cs="Arial"/>
          <w:i/>
          <w:iCs/>
        </w:rPr>
      </w:pPr>
    </w:p>
    <w:p w14:paraId="0B736A02" w14:textId="7231AA35" w:rsidR="00FE657B" w:rsidRDefault="00FE657B" w:rsidP="000B2EB0">
      <w:pPr>
        <w:tabs>
          <w:tab w:val="left" w:pos="3651"/>
        </w:tabs>
        <w:spacing w:line="360" w:lineRule="auto"/>
        <w:rPr>
          <w:rFonts w:ascii="Arial" w:hAnsi="Arial" w:cs="Arial"/>
          <w:i/>
          <w:iCs/>
        </w:rPr>
      </w:pPr>
    </w:p>
    <w:p w14:paraId="14A1394F" w14:textId="77777777" w:rsidR="00FE657B" w:rsidRDefault="00FE657B" w:rsidP="000B2EB0">
      <w:pPr>
        <w:tabs>
          <w:tab w:val="left" w:pos="3651"/>
        </w:tabs>
        <w:spacing w:line="360" w:lineRule="auto"/>
        <w:rPr>
          <w:rFonts w:ascii="Arial" w:hAnsi="Arial" w:cs="Arial"/>
          <w:i/>
          <w:iCs/>
        </w:rPr>
      </w:pPr>
    </w:p>
    <w:p w14:paraId="59244782" w14:textId="77777777" w:rsidR="00FE657B" w:rsidRDefault="00FE657B" w:rsidP="000B2EB0">
      <w:pPr>
        <w:tabs>
          <w:tab w:val="left" w:pos="3651"/>
        </w:tabs>
        <w:spacing w:line="360" w:lineRule="auto"/>
        <w:rPr>
          <w:rFonts w:ascii="Arial" w:hAnsi="Arial" w:cs="Arial"/>
          <w:i/>
          <w:iCs/>
        </w:rPr>
      </w:pPr>
    </w:p>
    <w:p w14:paraId="03C88187" w14:textId="7E127CCE" w:rsidR="00FE657B" w:rsidRDefault="00FE657B" w:rsidP="000B2EB0">
      <w:pPr>
        <w:tabs>
          <w:tab w:val="left" w:pos="3651"/>
        </w:tabs>
        <w:spacing w:line="360" w:lineRule="auto"/>
        <w:rPr>
          <w:rFonts w:ascii="Arial" w:hAnsi="Arial" w:cs="Arial"/>
          <w:i/>
          <w:iCs/>
        </w:rPr>
      </w:pPr>
    </w:p>
    <w:p w14:paraId="1ABEC057" w14:textId="24E42220" w:rsidR="00FE657B" w:rsidRDefault="00FE657B" w:rsidP="000B2EB0">
      <w:pPr>
        <w:tabs>
          <w:tab w:val="left" w:pos="3651"/>
        </w:tabs>
        <w:spacing w:line="360" w:lineRule="auto"/>
        <w:rPr>
          <w:rFonts w:ascii="Arial" w:hAnsi="Arial" w:cs="Arial"/>
          <w:i/>
          <w:iCs/>
        </w:rPr>
      </w:pPr>
    </w:p>
    <w:p w14:paraId="5C075D41" w14:textId="40EA2389" w:rsidR="00FE657B" w:rsidRDefault="00FE657B" w:rsidP="000B2EB0">
      <w:pPr>
        <w:tabs>
          <w:tab w:val="left" w:pos="3651"/>
        </w:tabs>
        <w:spacing w:line="360" w:lineRule="auto"/>
        <w:rPr>
          <w:rFonts w:ascii="Arial" w:hAnsi="Arial" w:cs="Arial"/>
          <w:i/>
          <w:iCs/>
        </w:rPr>
      </w:pPr>
    </w:p>
    <w:p w14:paraId="6078FBF5" w14:textId="33D79C38" w:rsidR="00FE657B" w:rsidRDefault="00FE657B" w:rsidP="000B2EB0">
      <w:pPr>
        <w:tabs>
          <w:tab w:val="left" w:pos="3651"/>
        </w:tabs>
        <w:spacing w:line="360" w:lineRule="auto"/>
        <w:rPr>
          <w:rFonts w:ascii="Arial" w:hAnsi="Arial" w:cs="Arial"/>
          <w:i/>
          <w:iCs/>
        </w:rPr>
      </w:pPr>
    </w:p>
    <w:p w14:paraId="31330118" w14:textId="47193452" w:rsidR="00FE657B" w:rsidRDefault="00FE657B" w:rsidP="000B2EB0">
      <w:pPr>
        <w:tabs>
          <w:tab w:val="left" w:pos="3651"/>
        </w:tabs>
        <w:spacing w:line="360" w:lineRule="auto"/>
        <w:rPr>
          <w:rFonts w:ascii="Arial" w:hAnsi="Arial" w:cs="Arial"/>
          <w:i/>
          <w:iCs/>
        </w:rPr>
      </w:pPr>
    </w:p>
    <w:p w14:paraId="6574F94A" w14:textId="22BBF232" w:rsidR="00FE657B" w:rsidRDefault="00FE657B" w:rsidP="000B2EB0">
      <w:pPr>
        <w:tabs>
          <w:tab w:val="left" w:pos="3651"/>
        </w:tabs>
        <w:spacing w:line="360" w:lineRule="auto"/>
        <w:rPr>
          <w:rFonts w:ascii="Arial" w:hAnsi="Arial" w:cs="Arial"/>
          <w:i/>
          <w:iCs/>
        </w:rPr>
      </w:pPr>
    </w:p>
    <w:p w14:paraId="4CC554C4" w14:textId="765BA6A4" w:rsidR="00FE657B" w:rsidRDefault="00FE657B" w:rsidP="000B2EB0">
      <w:pPr>
        <w:tabs>
          <w:tab w:val="left" w:pos="3651"/>
        </w:tabs>
        <w:spacing w:line="360" w:lineRule="auto"/>
        <w:rPr>
          <w:rFonts w:ascii="Arial" w:hAnsi="Arial" w:cs="Arial"/>
          <w:i/>
          <w:iCs/>
        </w:rPr>
      </w:pPr>
      <w:r>
        <w:rPr>
          <w:noProof/>
        </w:rPr>
        <mc:AlternateContent>
          <mc:Choice Requires="wps">
            <w:drawing>
              <wp:anchor distT="0" distB="0" distL="114300" distR="114300" simplePos="0" relativeHeight="251668480" behindDoc="0" locked="0" layoutInCell="1" allowOverlap="1" wp14:anchorId="28D238CB" wp14:editId="607F024F">
                <wp:simplePos x="0" y="0"/>
                <wp:positionH relativeFrom="column">
                  <wp:posOffset>278378</wp:posOffset>
                </wp:positionH>
                <wp:positionV relativeFrom="paragraph">
                  <wp:posOffset>113203</wp:posOffset>
                </wp:positionV>
                <wp:extent cx="6436360" cy="522514"/>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6436360" cy="522514"/>
                        </a:xfrm>
                        <a:prstGeom prst="rect">
                          <a:avLst/>
                        </a:prstGeom>
                        <a:solidFill>
                          <a:schemeClr val="lt1"/>
                        </a:solidFill>
                        <a:ln w="6350">
                          <a:noFill/>
                        </a:ln>
                      </wps:spPr>
                      <wps:txbx>
                        <w:txbxContent>
                          <w:p w14:paraId="6E14F9F2" w14:textId="5B037407" w:rsidR="00BE2CDE" w:rsidRPr="00BE2CDE" w:rsidRDefault="00BE2CDE">
                            <w:pPr>
                              <w:rPr>
                                <w:rFonts w:ascii="Arial" w:hAnsi="Arial" w:cs="Arial"/>
                              </w:rPr>
                            </w:pPr>
                            <w:r w:rsidRPr="00BE2CDE">
                              <w:rPr>
                                <w:rFonts w:ascii="Arial" w:hAnsi="Arial" w:cs="Arial"/>
                              </w:rPr>
                              <w:t xml:space="preserve">Mark Pinder, </w:t>
                            </w:r>
                            <w:r w:rsidRPr="00BE2CDE">
                              <w:rPr>
                                <w:rFonts w:ascii="Arial" w:hAnsi="Arial" w:cs="Arial"/>
                                <w:i/>
                                <w:iCs/>
                              </w:rPr>
                              <w:t>‘Prime Minister Boris Johnson and Newly Elected Conservative MP for Hartlepool, Jill Mortimer, Hartlepool Marina, May 2021’</w:t>
                            </w:r>
                            <w:r w:rsidRPr="00BE2CD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238CB" id="Text Box 10" o:spid="_x0000_s1028" type="#_x0000_t202" style="position:absolute;margin-left:21.9pt;margin-top:8.9pt;width:506.8pt;height:41.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ruMAIAAFsEAAAOAAAAZHJzL2Uyb0RvYy54bWysVE2P2yAQvVfqf0DcGyfOR1srzirNKlWl&#13;&#10;1e5K2WrPBEOMhBkKJHb66zvgfHXbU9ULnmGGx8ybh+d3XaPJQTivwJR0NBhSIgyHSpldSb+/rD98&#13;&#10;osQHZiqmwYiSHoWnd4v37+atLUQONehKOIIgxhetLWkdgi2yzPNaNMwPwAqDQQmuYQFdt8sqx1pE&#13;&#10;b3SWD4ezrAVXWQdceI+7932QLhK+lIKHJym9CESXFGsLaXVp3cY1W8xZsXPM1oqfymD/UEXDlMFL&#13;&#10;L1D3LDCyd+oPqEZxBx5kGHBoMpBScZF6wG5GwzfdbGpmReoFyfH2QpP/f7D88bCxz46E7gt0OMBI&#13;&#10;SGt94XEz9tNJ18QvVkowjhQeL7SJLhCOm7PJeDaeYYhjbJrn09EkwmTX09b58FVAQ6JRUodjSWyx&#13;&#10;w4MPfeo5JV7mQatqrbROTpSCWGlHDgyHqEOqEcF/y9KGtFjJeDpMwAbi8R5ZG6zl2lO0QrftiKpK&#13;&#10;mp/73UJ1RBoc9Arxlq8V1vrAfHhmDiWB7aHMwxMuUgPeBSeLkhrcz7/tx3ycFEYpaVFiJfU/9swJ&#13;&#10;SvQ3gzP8PJpMoiaTM5l+zNFxt5HtbcTsmxUgASN8UJYnM+YHfTalg+YVX8My3oohZjjeXdJwNleh&#13;&#10;Fz6+Ji6Wy5SEKrQsPJiN5RE6Eh4n8dK9MmdP4wo46Ec4i5EVb6bW58aTBpb7AFKlkUaee1ZP9KOC&#13;&#10;kyhOry0+kVs/ZV3/CYtfAAAA//8DAFBLAwQUAAYACAAAACEAqPdvnuEAAAAPAQAADwAAAGRycy9k&#13;&#10;b3ducmV2LnhtbExPS0+DQBC+m/gfNmPixdil0oqhLI3x1cSbxUe8bdkRiOwsYbeA/97hpJd5fZnv&#13;&#10;kW0n24oBe984UrBcRCCQSmcaqhS8Fo+XNyB80GR06wgV/KCHbX56kunUuJFecNiHSjAJ+VQrqEPo&#13;&#10;Uil9WaPVfuE6JMa+XG914LWvpOn1yOS2lVdRdC2tbogVat3hXY3l9/5oFXxeVB/Pfnp6G+N13D3s&#13;&#10;hiJ5N4VS52fT/YbL7QZEwCn8fcCcgf1DzsYO7kjGi1bBKmb7ge8J9xmP1skKxGGeoiXIPJP/c+S/&#13;&#10;AAAA//8DAFBLAQItABQABgAIAAAAIQC2gziS/gAAAOEBAAATAAAAAAAAAAAAAAAAAAAAAABbQ29u&#13;&#10;dGVudF9UeXBlc10ueG1sUEsBAi0AFAAGAAgAAAAhADj9If/WAAAAlAEAAAsAAAAAAAAAAAAAAAAA&#13;&#10;LwEAAF9yZWxzLy5yZWxzUEsBAi0AFAAGAAgAAAAhAH7j2u4wAgAAWwQAAA4AAAAAAAAAAAAAAAAA&#13;&#10;LgIAAGRycy9lMm9Eb2MueG1sUEsBAi0AFAAGAAgAAAAhAKj3b57hAAAADwEAAA8AAAAAAAAAAAAA&#13;&#10;AAAAigQAAGRycy9kb3ducmV2LnhtbFBLBQYAAAAABAAEAPMAAACYBQAAAAA=&#13;&#10;" fillcolor="white [3201]" stroked="f" strokeweight=".5pt">
                <v:textbox>
                  <w:txbxContent>
                    <w:p w14:paraId="6E14F9F2" w14:textId="5B037407" w:rsidR="00BE2CDE" w:rsidRPr="00BE2CDE" w:rsidRDefault="00BE2CDE">
                      <w:pPr>
                        <w:rPr>
                          <w:rFonts w:ascii="Arial" w:hAnsi="Arial" w:cs="Arial"/>
                        </w:rPr>
                      </w:pPr>
                      <w:r w:rsidRPr="00BE2CDE">
                        <w:rPr>
                          <w:rFonts w:ascii="Arial" w:hAnsi="Arial" w:cs="Arial"/>
                        </w:rPr>
                        <w:t xml:space="preserve">Mark Pinder, </w:t>
                      </w:r>
                      <w:r w:rsidRPr="00BE2CDE">
                        <w:rPr>
                          <w:rFonts w:ascii="Arial" w:hAnsi="Arial" w:cs="Arial"/>
                          <w:i/>
                          <w:iCs/>
                        </w:rPr>
                        <w:t>‘Prime Minister Boris Johnson and Newly Elected Conservative MP for Hartlepool, Jill Mortimer, Hartlepool Marina, May 2021’</w:t>
                      </w:r>
                      <w:r w:rsidRPr="00BE2CDE">
                        <w:rPr>
                          <w:rFonts w:ascii="Arial" w:hAnsi="Arial" w:cs="Arial"/>
                        </w:rPr>
                        <w:t xml:space="preserve"> </w:t>
                      </w:r>
                    </w:p>
                  </w:txbxContent>
                </v:textbox>
              </v:shape>
            </w:pict>
          </mc:Fallback>
        </mc:AlternateContent>
      </w:r>
    </w:p>
    <w:p w14:paraId="6043FB5D" w14:textId="241C2918" w:rsidR="00FE657B" w:rsidRDefault="00FE657B" w:rsidP="000B2EB0">
      <w:pPr>
        <w:tabs>
          <w:tab w:val="left" w:pos="3651"/>
        </w:tabs>
        <w:spacing w:line="360" w:lineRule="auto"/>
        <w:rPr>
          <w:rFonts w:ascii="Arial" w:hAnsi="Arial" w:cs="Arial"/>
          <w:i/>
          <w:iCs/>
        </w:rPr>
      </w:pPr>
    </w:p>
    <w:p w14:paraId="7BC05D20" w14:textId="77777777" w:rsidR="00FE657B" w:rsidRDefault="00FE657B" w:rsidP="000B2EB0">
      <w:pPr>
        <w:tabs>
          <w:tab w:val="left" w:pos="3651"/>
        </w:tabs>
        <w:spacing w:line="360" w:lineRule="auto"/>
        <w:rPr>
          <w:rFonts w:ascii="Arial" w:hAnsi="Arial" w:cs="Arial"/>
          <w:i/>
          <w:iCs/>
        </w:rPr>
      </w:pPr>
    </w:p>
    <w:p w14:paraId="04F73242" w14:textId="6F7134A6" w:rsidR="000B2EB0" w:rsidRDefault="000B2EB0" w:rsidP="000B2EB0">
      <w:pPr>
        <w:tabs>
          <w:tab w:val="left" w:pos="3651"/>
        </w:tabs>
        <w:spacing w:line="360" w:lineRule="auto"/>
        <w:rPr>
          <w:rFonts w:ascii="Arial" w:hAnsi="Arial" w:cs="Arial"/>
        </w:rPr>
      </w:pPr>
      <w:r w:rsidRPr="000B2EB0">
        <w:rPr>
          <w:rFonts w:ascii="Arial" w:hAnsi="Arial" w:cs="Arial"/>
          <w:i/>
          <w:iCs/>
        </w:rPr>
        <w:t>‘</w:t>
      </w:r>
      <w:proofErr w:type="spellStart"/>
      <w:r w:rsidRPr="000B2EB0">
        <w:rPr>
          <w:rFonts w:ascii="Arial" w:hAnsi="Arial" w:cs="Arial"/>
          <w:i/>
          <w:iCs/>
        </w:rPr>
        <w:t>Macromancy</w:t>
      </w:r>
      <w:proofErr w:type="spellEnd"/>
      <w:r w:rsidRPr="000B2EB0">
        <w:rPr>
          <w:rFonts w:ascii="Arial" w:hAnsi="Arial" w:cs="Arial"/>
          <w:i/>
          <w:iCs/>
        </w:rPr>
        <w:t xml:space="preserve">: Britain and the </w:t>
      </w:r>
      <w:proofErr w:type="gramStart"/>
      <w:r w:rsidRPr="000B2EB0">
        <w:rPr>
          <w:rFonts w:ascii="Arial" w:hAnsi="Arial" w:cs="Arial"/>
          <w:i/>
          <w:iCs/>
        </w:rPr>
        <w:t>North East</w:t>
      </w:r>
      <w:proofErr w:type="gramEnd"/>
      <w:r w:rsidRPr="000B2EB0">
        <w:rPr>
          <w:rFonts w:ascii="Arial" w:hAnsi="Arial" w:cs="Arial"/>
          <w:i/>
          <w:iCs/>
        </w:rPr>
        <w:t xml:space="preserve"> of England 1986-2022’</w:t>
      </w:r>
      <w:r w:rsidRPr="000B2EB0">
        <w:rPr>
          <w:rFonts w:ascii="Arial" w:hAnsi="Arial" w:cs="Arial"/>
        </w:rPr>
        <w:t xml:space="preserve"> is a photographic journey into the world of British politics. From media events to political protests, and elements of everyday life; Pinder invites the viewer to relive and reflect on events that have shaped Britain and the </w:t>
      </w:r>
      <w:proofErr w:type="gramStart"/>
      <w:r w:rsidRPr="000B2EB0">
        <w:rPr>
          <w:rFonts w:ascii="Arial" w:hAnsi="Arial" w:cs="Arial"/>
        </w:rPr>
        <w:t>North East</w:t>
      </w:r>
      <w:proofErr w:type="gramEnd"/>
      <w:r w:rsidRPr="000B2EB0">
        <w:rPr>
          <w:rFonts w:ascii="Arial" w:hAnsi="Arial" w:cs="Arial"/>
        </w:rPr>
        <w:t xml:space="preserve"> over the last three decades. He has pioneered an analytical portrayal and depiction of British politicians, which has allowed the viewer a categorical insight into British politics for over three decades. Pinder’s legacy is captured within this series of images and throughout this exhibition; completely expressing Britain’s political journey, and how it has influenced the lives and landscapes of the people.</w:t>
      </w:r>
    </w:p>
    <w:p w14:paraId="44E39DDB" w14:textId="6B2BC0FC" w:rsidR="00FE657B" w:rsidRDefault="00FE657B" w:rsidP="000B2EB0">
      <w:pPr>
        <w:tabs>
          <w:tab w:val="left" w:pos="3651"/>
        </w:tabs>
        <w:spacing w:line="360" w:lineRule="auto"/>
        <w:rPr>
          <w:rFonts w:ascii="Arial" w:hAnsi="Arial" w:cs="Arial"/>
        </w:rPr>
      </w:pPr>
    </w:p>
    <w:p w14:paraId="7D4774AA" w14:textId="4990177C" w:rsidR="00FE657B" w:rsidRDefault="00FE657B" w:rsidP="000B2EB0">
      <w:pPr>
        <w:tabs>
          <w:tab w:val="left" w:pos="3651"/>
        </w:tabs>
        <w:spacing w:line="360" w:lineRule="auto"/>
        <w:rPr>
          <w:rFonts w:ascii="Arial" w:hAnsi="Arial" w:cs="Arial"/>
          <w:b/>
          <w:bCs/>
        </w:rPr>
      </w:pPr>
      <w:r w:rsidRPr="00FE657B">
        <w:rPr>
          <w:rFonts w:ascii="Arial" w:hAnsi="Arial" w:cs="Arial"/>
          <w:b/>
          <w:bCs/>
        </w:rPr>
        <w:t xml:space="preserve">Image credits: </w:t>
      </w:r>
    </w:p>
    <w:p w14:paraId="5FBBA71A" w14:textId="02887F81" w:rsidR="00FB3BC2" w:rsidRPr="00FB3BC2" w:rsidRDefault="00FB3BC2" w:rsidP="00FB3BC2">
      <w:pPr>
        <w:tabs>
          <w:tab w:val="left" w:pos="3651"/>
        </w:tabs>
        <w:rPr>
          <w:rFonts w:ascii="Arial" w:hAnsi="Arial" w:cs="Arial"/>
          <w:i/>
          <w:iCs/>
        </w:rPr>
      </w:pPr>
      <w:r w:rsidRPr="00FB3BC2">
        <w:rPr>
          <w:rFonts w:ascii="Arial" w:hAnsi="Arial" w:cs="Arial"/>
          <w:i/>
          <w:iCs/>
        </w:rPr>
        <w:t xml:space="preserve">Mark Pinder, Margaret Thatcher, Scottish Tory Conference, Perth, Scotland, May 1989 </w:t>
      </w:r>
    </w:p>
    <w:p w14:paraId="39066590" w14:textId="757334C0" w:rsidR="00FB3BC2" w:rsidRDefault="00241371" w:rsidP="00FB3BC2">
      <w:pPr>
        <w:tabs>
          <w:tab w:val="left" w:pos="3651"/>
        </w:tabs>
        <w:rPr>
          <w:rFonts w:ascii="Arial" w:hAnsi="Arial" w:cs="Arial"/>
        </w:rPr>
      </w:pPr>
      <w:hyperlink r:id="rId11" w:history="1">
        <w:r w:rsidR="00FB3BC2" w:rsidRPr="00F95104">
          <w:rPr>
            <w:rStyle w:val="Hyperlink"/>
            <w:rFonts w:ascii="Arial" w:hAnsi="Arial" w:cs="Arial"/>
          </w:rPr>
          <w:t>https://markpinder.net/politics/2015/10/6/margaret-thatcher-perth-1990</w:t>
        </w:r>
      </w:hyperlink>
    </w:p>
    <w:p w14:paraId="2704EE10" w14:textId="77777777" w:rsidR="00FB3BC2" w:rsidRDefault="00FB3BC2" w:rsidP="00FB3BC2">
      <w:pPr>
        <w:tabs>
          <w:tab w:val="left" w:pos="3651"/>
        </w:tabs>
        <w:rPr>
          <w:rFonts w:ascii="Arial" w:hAnsi="Arial" w:cs="Arial"/>
        </w:rPr>
      </w:pPr>
    </w:p>
    <w:p w14:paraId="6065C338" w14:textId="07F58381" w:rsidR="00FB3BC2" w:rsidRPr="00BE2CDE" w:rsidRDefault="00FB3BC2" w:rsidP="00FB3BC2">
      <w:pPr>
        <w:rPr>
          <w:rFonts w:ascii="Arial" w:hAnsi="Arial" w:cs="Arial"/>
        </w:rPr>
      </w:pPr>
      <w:r w:rsidRPr="00BE2CDE">
        <w:rPr>
          <w:rFonts w:ascii="Arial" w:hAnsi="Arial" w:cs="Arial"/>
        </w:rPr>
        <w:t xml:space="preserve">Mark Pinder, </w:t>
      </w:r>
      <w:r w:rsidRPr="00BE2CDE">
        <w:rPr>
          <w:rFonts w:ascii="Arial" w:hAnsi="Arial" w:cs="Arial"/>
          <w:i/>
          <w:iCs/>
        </w:rPr>
        <w:t>‘Prime Minister Boris Johnson and Newly Elected Conservative MP for Hartlepool, Jill Mortimer, Hartlepool Marina, May 2021’</w:t>
      </w:r>
      <w:r>
        <w:rPr>
          <w:rFonts w:ascii="Arial" w:hAnsi="Arial" w:cs="Arial"/>
        </w:rPr>
        <w:t>. Available at:</w:t>
      </w:r>
    </w:p>
    <w:p w14:paraId="050C4BCF" w14:textId="397FC9E6" w:rsidR="00EB1724" w:rsidRDefault="00241371" w:rsidP="00FB3BC2">
      <w:pPr>
        <w:tabs>
          <w:tab w:val="left" w:pos="3651"/>
        </w:tabs>
        <w:rPr>
          <w:rFonts w:ascii="Arial" w:hAnsi="Arial" w:cs="Arial"/>
        </w:rPr>
      </w:pPr>
      <w:hyperlink r:id="rId12" w:history="1">
        <w:r w:rsidR="00FB3BC2" w:rsidRPr="00F95104">
          <w:rPr>
            <w:rStyle w:val="Hyperlink"/>
            <w:rFonts w:ascii="Arial" w:hAnsi="Arial" w:cs="Arial"/>
          </w:rPr>
          <w:t>https://m.facebook.com/markopinder/photos/a.1914793432119156/3143248162607004/?type=3&amp;source=48&amp;paipv=0&amp;eav=Afa4Uo12gdUws1hQM9vt6OZRU0OvQFcCvY3rgcE9gC_9UZPy8vszW38Esyg4dTayeuA</w:t>
        </w:r>
      </w:hyperlink>
    </w:p>
    <w:p w14:paraId="128CE781" w14:textId="77777777" w:rsidR="00FB3BC2" w:rsidRPr="000B2EB0" w:rsidRDefault="00FB3BC2" w:rsidP="00FB3BC2">
      <w:pPr>
        <w:tabs>
          <w:tab w:val="left" w:pos="3651"/>
        </w:tabs>
        <w:rPr>
          <w:rFonts w:ascii="Arial" w:hAnsi="Arial" w:cs="Arial"/>
        </w:rPr>
      </w:pPr>
    </w:p>
    <w:sectPr w:rsidR="00FB3BC2" w:rsidRPr="000B2EB0" w:rsidSect="000B2EB0">
      <w:footerReference w:type="even"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05C24" w14:textId="77777777" w:rsidR="00241371" w:rsidRDefault="00241371" w:rsidP="000B2EB0">
      <w:r>
        <w:separator/>
      </w:r>
    </w:p>
  </w:endnote>
  <w:endnote w:type="continuationSeparator" w:id="0">
    <w:p w14:paraId="5DF0D978" w14:textId="77777777" w:rsidR="00241371" w:rsidRDefault="00241371" w:rsidP="000B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6884827"/>
      <w:docPartObj>
        <w:docPartGallery w:val="Page Numbers (Bottom of Page)"/>
        <w:docPartUnique/>
      </w:docPartObj>
    </w:sdtPr>
    <w:sdtContent>
      <w:p w14:paraId="0A650D77" w14:textId="74205145" w:rsidR="00E31145" w:rsidRDefault="00E31145" w:rsidP="00F95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CF9A72" w14:textId="77777777" w:rsidR="00E31145" w:rsidRDefault="00E31145" w:rsidP="00E311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941436"/>
      <w:docPartObj>
        <w:docPartGallery w:val="Page Numbers (Bottom of Page)"/>
        <w:docPartUnique/>
      </w:docPartObj>
    </w:sdtPr>
    <w:sdtContent>
      <w:p w14:paraId="0FAC2439" w14:textId="2CCD13DD" w:rsidR="00E31145" w:rsidRDefault="00E31145" w:rsidP="00F95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2DA4DC5" w14:textId="068256C4" w:rsidR="000B2EB0" w:rsidRPr="000B2EB0" w:rsidRDefault="000B2EB0" w:rsidP="00E31145">
    <w:pPr>
      <w:pStyle w:val="Footer"/>
      <w:ind w:right="360"/>
      <w:rPr>
        <w:rFonts w:ascii="Arial" w:hAnsi="Arial" w:cs="Arial"/>
      </w:rPr>
    </w:pPr>
    <w:r w:rsidRPr="000B2EB0">
      <w:rPr>
        <w:rFonts w:ascii="Arial" w:hAnsi="Arial" w:cs="Arial"/>
      </w:rPr>
      <w:t xml:space="preserve">Recommended citation: </w:t>
    </w:r>
    <w:proofErr w:type="spellStart"/>
    <w:r w:rsidRPr="000B2EB0">
      <w:rPr>
        <w:rFonts w:ascii="Arial" w:hAnsi="Arial" w:cs="Arial"/>
      </w:rPr>
      <w:t>Tompkinson</w:t>
    </w:r>
    <w:proofErr w:type="spellEnd"/>
    <w:r w:rsidRPr="000B2EB0">
      <w:rPr>
        <w:rFonts w:ascii="Arial" w:hAnsi="Arial" w:cs="Arial"/>
      </w:rPr>
      <w:t>, A (2022) Review of Mark Pinder’s Exhibition ‘</w:t>
    </w:r>
    <w:proofErr w:type="spellStart"/>
    <w:r w:rsidRPr="000B2EB0">
      <w:rPr>
        <w:rFonts w:ascii="Arial" w:hAnsi="Arial" w:cs="Arial"/>
      </w:rPr>
      <w:t>Macromancy</w:t>
    </w:r>
    <w:proofErr w:type="spellEnd"/>
    <w:r w:rsidRPr="000B2EB0">
      <w:rPr>
        <w:rFonts w:ascii="Arial" w:hAnsi="Arial" w:cs="Arial"/>
      </w:rPr>
      <w:t xml:space="preserve">: </w:t>
    </w:r>
    <w:r w:rsidR="00BE2CDE" w:rsidRPr="000B2EB0">
      <w:rPr>
        <w:rFonts w:ascii="Arial" w:hAnsi="Arial" w:cs="Arial"/>
      </w:rPr>
      <w:t>Britain</w:t>
    </w:r>
    <w:r w:rsidRPr="000B2EB0">
      <w:rPr>
        <w:rFonts w:ascii="Arial" w:hAnsi="Arial" w:cs="Arial"/>
      </w:rPr>
      <w:t xml:space="preserve"> and the </w:t>
    </w:r>
    <w:proofErr w:type="gramStart"/>
    <w:r w:rsidRPr="000B2EB0">
      <w:rPr>
        <w:rFonts w:ascii="Arial" w:hAnsi="Arial" w:cs="Arial"/>
      </w:rPr>
      <w:t>North East</w:t>
    </w:r>
    <w:proofErr w:type="gramEnd"/>
    <w:r w:rsidRPr="000B2EB0">
      <w:rPr>
        <w:rFonts w:ascii="Arial" w:hAnsi="Arial" w:cs="Arial"/>
      </w:rPr>
      <w:t xml:space="preserve"> of England 1986-2022. PAD|</w:t>
    </w:r>
    <w:r w:rsidR="00BE2CDE">
      <w:rPr>
        <w:rFonts w:ascii="Arial" w:hAnsi="Arial" w:cs="Arial"/>
      </w:rPr>
      <w:t xml:space="preserve"> </w:t>
    </w:r>
    <w:r w:rsidRPr="000B2EB0">
      <w:rPr>
        <w:rFonts w:ascii="Arial" w:hAnsi="Arial" w:cs="Arial"/>
      </w:rPr>
      <w:t>Perspectives in Art and Design. November 2022</w:t>
    </w:r>
  </w:p>
  <w:p w14:paraId="7CEFD219" w14:textId="77777777" w:rsidR="000B2EB0" w:rsidRDefault="000B2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C1228" w14:textId="77777777" w:rsidR="00241371" w:rsidRDefault="00241371" w:rsidP="000B2EB0">
      <w:r>
        <w:separator/>
      </w:r>
    </w:p>
  </w:footnote>
  <w:footnote w:type="continuationSeparator" w:id="0">
    <w:p w14:paraId="6FF0FBFC" w14:textId="77777777" w:rsidR="00241371" w:rsidRDefault="00241371" w:rsidP="000B2E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EB0"/>
    <w:rsid w:val="000B2EB0"/>
    <w:rsid w:val="00241371"/>
    <w:rsid w:val="007C4988"/>
    <w:rsid w:val="00B71A0B"/>
    <w:rsid w:val="00BE2CDE"/>
    <w:rsid w:val="00C154A7"/>
    <w:rsid w:val="00E31145"/>
    <w:rsid w:val="00EB1724"/>
    <w:rsid w:val="00F856BC"/>
    <w:rsid w:val="00FB3BC2"/>
    <w:rsid w:val="00FE6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3D859"/>
  <w15:chartTrackingRefBased/>
  <w15:docId w15:val="{0D3863EC-6092-4847-838A-3DCD0C7D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EB0"/>
    <w:pPr>
      <w:tabs>
        <w:tab w:val="center" w:pos="4513"/>
        <w:tab w:val="right" w:pos="9026"/>
      </w:tabs>
    </w:pPr>
  </w:style>
  <w:style w:type="character" w:customStyle="1" w:styleId="HeaderChar">
    <w:name w:val="Header Char"/>
    <w:basedOn w:val="DefaultParagraphFont"/>
    <w:link w:val="Header"/>
    <w:uiPriority w:val="99"/>
    <w:rsid w:val="000B2EB0"/>
  </w:style>
  <w:style w:type="paragraph" w:styleId="Footer">
    <w:name w:val="footer"/>
    <w:basedOn w:val="Normal"/>
    <w:link w:val="FooterChar"/>
    <w:uiPriority w:val="99"/>
    <w:unhideWhenUsed/>
    <w:rsid w:val="000B2EB0"/>
    <w:pPr>
      <w:tabs>
        <w:tab w:val="center" w:pos="4513"/>
        <w:tab w:val="right" w:pos="9026"/>
      </w:tabs>
    </w:pPr>
  </w:style>
  <w:style w:type="character" w:customStyle="1" w:styleId="FooterChar">
    <w:name w:val="Footer Char"/>
    <w:basedOn w:val="DefaultParagraphFont"/>
    <w:link w:val="Footer"/>
    <w:uiPriority w:val="99"/>
    <w:rsid w:val="000B2EB0"/>
  </w:style>
  <w:style w:type="paragraph" w:styleId="Caption">
    <w:name w:val="caption"/>
    <w:basedOn w:val="Normal"/>
    <w:next w:val="Normal"/>
    <w:uiPriority w:val="35"/>
    <w:unhideWhenUsed/>
    <w:qFormat/>
    <w:rsid w:val="000B2EB0"/>
    <w:pPr>
      <w:spacing w:after="200"/>
    </w:pPr>
    <w:rPr>
      <w:i/>
      <w:iCs/>
      <w:color w:val="44546A" w:themeColor="text2"/>
      <w:sz w:val="18"/>
      <w:szCs w:val="18"/>
    </w:rPr>
  </w:style>
  <w:style w:type="character" w:styleId="Hyperlink">
    <w:name w:val="Hyperlink"/>
    <w:basedOn w:val="DefaultParagraphFont"/>
    <w:uiPriority w:val="99"/>
    <w:unhideWhenUsed/>
    <w:rsid w:val="00EB1724"/>
    <w:rPr>
      <w:color w:val="0563C1" w:themeColor="hyperlink"/>
      <w:u w:val="single"/>
    </w:rPr>
  </w:style>
  <w:style w:type="character" w:styleId="UnresolvedMention">
    <w:name w:val="Unresolved Mention"/>
    <w:basedOn w:val="DefaultParagraphFont"/>
    <w:uiPriority w:val="99"/>
    <w:semiHidden/>
    <w:unhideWhenUsed/>
    <w:rsid w:val="00EB1724"/>
    <w:rPr>
      <w:color w:val="605E5C"/>
      <w:shd w:val="clear" w:color="auto" w:fill="E1DFDD"/>
    </w:rPr>
  </w:style>
  <w:style w:type="character" w:styleId="PageNumber">
    <w:name w:val="page number"/>
    <w:basedOn w:val="DefaultParagraphFont"/>
    <w:uiPriority w:val="99"/>
    <w:semiHidden/>
    <w:unhideWhenUsed/>
    <w:rsid w:val="00E31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m.facebook.com/markopinder/photos/a.1914793432119156/3143248162607004/?type=3&amp;source=48&amp;paipv=0&amp;eav=Afa4Uo12gdUws1hQM9vt6OZRU0OvQFcCvY3rgcE9gC_9UZPy8vszW38Esyg4dTayeu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arkpinder.net/politics/2015/10/6/margaret-thatcher-perth-199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Agar</dc:creator>
  <cp:keywords/>
  <dc:description/>
  <cp:lastModifiedBy>Alyson Agar</cp:lastModifiedBy>
  <cp:revision>2</cp:revision>
  <dcterms:created xsi:type="dcterms:W3CDTF">2022-11-01T10:12:00Z</dcterms:created>
  <dcterms:modified xsi:type="dcterms:W3CDTF">2022-11-01T10:12:00Z</dcterms:modified>
</cp:coreProperties>
</file>